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A228" w14:textId="43F36918" w:rsidR="00CE6E2B" w:rsidRDefault="00961B6A" w:rsidP="00DB774D">
      <w:pPr>
        <w:pStyle w:val="a7"/>
        <w:jc w:val="center"/>
        <w:rPr>
          <w:noProof/>
        </w:rPr>
      </w:pPr>
      <w:r>
        <w:rPr>
          <w:noProof/>
        </w:rPr>
        <w:drawing>
          <wp:inline distT="0" distB="0" distL="0" distR="0" wp14:anchorId="6C139336" wp14:editId="713E723A">
            <wp:extent cx="5857298" cy="1180225"/>
            <wp:effectExtent l="0" t="0" r="0" b="1270"/>
            <wp:docPr id="1108109033" name="Рисунок 1" descr="Изображение выглядит как текст, логотип, Шрифт, симв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09033" name="Рисунок 1" descr="Изображение выглядит как текст, логотип, Шрифт, символ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686" cy="11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3CAF" w14:textId="77777777" w:rsidR="00961B6A" w:rsidRPr="00D135B8" w:rsidRDefault="00961B6A" w:rsidP="00961B6A">
      <w:pPr>
        <w:pStyle w:val="a7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4EA2DC8F" wp14:editId="58F439A2">
            <wp:extent cx="1619250" cy="1598998"/>
            <wp:effectExtent l="0" t="0" r="0" b="1270"/>
            <wp:docPr id="8837690" name="Рисунок 2" descr="Изображение выглядит как Человеческое лицо, рисунок, зарисовк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7690" name="Рисунок 2" descr="Изображение выглядит как Человеческое лицо, рисунок, зарисовк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078" cy="16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7D154" w14:textId="77777777" w:rsidR="00961B6A" w:rsidRPr="001073BF" w:rsidRDefault="00961B6A" w:rsidP="00961B6A">
      <w:pPr>
        <w:spacing w:after="0" w:line="240" w:lineRule="auto"/>
        <w:ind w:right="130"/>
        <w:jc w:val="center"/>
        <w:rPr>
          <w:rFonts w:eastAsia="Times New Roman" w:cstheme="minorHAnsi"/>
          <w:b/>
          <w:bCs/>
          <w:sz w:val="28"/>
          <w:szCs w:val="28"/>
          <w:lang w:val="en-US" w:eastAsia="ru-RU"/>
        </w:rPr>
      </w:pPr>
    </w:p>
    <w:p w14:paraId="2D664F7F" w14:textId="77777777" w:rsidR="00961B6A" w:rsidRPr="006006EE" w:rsidRDefault="00961B6A" w:rsidP="00961B6A">
      <w:pPr>
        <w:spacing w:after="0" w:line="240" w:lineRule="auto"/>
        <w:ind w:right="13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bookmarkStart w:id="0" w:name="_Hlk167831019"/>
      <w:r w:rsidRPr="006006EE">
        <w:rPr>
          <w:rFonts w:eastAsia="Times New Roman" w:cstheme="minorHAnsi"/>
          <w:b/>
          <w:bCs/>
          <w:sz w:val="28"/>
          <w:szCs w:val="28"/>
          <w:lang w:eastAsia="ru-RU"/>
        </w:rPr>
        <w:t>ПОЛОЖЕНИЕ</w:t>
      </w:r>
    </w:p>
    <w:p w14:paraId="490475A8" w14:textId="77777777" w:rsidR="00961B6A" w:rsidRPr="006006EE" w:rsidRDefault="00961B6A" w:rsidP="00961B6A">
      <w:pPr>
        <w:spacing w:after="0" w:line="240" w:lineRule="auto"/>
        <w:ind w:right="13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о Международной просветительской акции </w:t>
      </w:r>
    </w:p>
    <w:p w14:paraId="4B22828D" w14:textId="77777777" w:rsidR="00961B6A" w:rsidRPr="006006EE" w:rsidRDefault="00961B6A" w:rsidP="00961B6A">
      <w:pPr>
        <w:spacing w:after="0" w:line="240" w:lineRule="auto"/>
        <w:ind w:right="130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bCs/>
          <w:sz w:val="28"/>
          <w:szCs w:val="28"/>
          <w:lang w:eastAsia="ru-RU"/>
        </w:rPr>
        <w:t>«Пушкинский диктант</w:t>
      </w: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 – 2024</w:t>
      </w:r>
      <w:r w:rsidRPr="006006EE">
        <w:rPr>
          <w:rFonts w:eastAsia="Times New Roman" w:cstheme="minorHAnsi"/>
          <w:b/>
          <w:bCs/>
          <w:sz w:val="28"/>
          <w:szCs w:val="28"/>
          <w:lang w:eastAsia="ru-RU"/>
        </w:rPr>
        <w:t>»</w:t>
      </w:r>
    </w:p>
    <w:p w14:paraId="643BB165" w14:textId="4020B099" w:rsidR="00CE6E2B" w:rsidRPr="00D135B8" w:rsidRDefault="00CE6E2B" w:rsidP="00CE6E2B">
      <w:pPr>
        <w:pStyle w:val="a7"/>
        <w:jc w:val="center"/>
        <w:rPr>
          <w:color w:val="333333"/>
          <w:sz w:val="28"/>
          <w:szCs w:val="28"/>
        </w:rPr>
      </w:pPr>
    </w:p>
    <w:p w14:paraId="14CD1DD9" w14:textId="0DD6E649" w:rsidR="00717EBE" w:rsidRPr="00DD44F7" w:rsidRDefault="00717EBE" w:rsidP="00DD44F7">
      <w:pPr>
        <w:pStyle w:val="a7"/>
        <w:rPr>
          <w:color w:val="333333"/>
          <w:sz w:val="28"/>
          <w:szCs w:val="28"/>
        </w:rPr>
      </w:pPr>
    </w:p>
    <w:p w14:paraId="1BFEDD7C" w14:textId="77777777" w:rsidR="00717EBE" w:rsidRPr="006006EE" w:rsidRDefault="00717EBE" w:rsidP="00717EBE">
      <w:pPr>
        <w:numPr>
          <w:ilvl w:val="0"/>
          <w:numId w:val="1"/>
        </w:numPr>
        <w:spacing w:after="0" w:line="240" w:lineRule="auto"/>
        <w:ind w:right="130"/>
        <w:rPr>
          <w:rFonts w:eastAsia="Times New Roman" w:cstheme="minorHAnsi"/>
          <w:b/>
          <w:sz w:val="28"/>
          <w:szCs w:val="28"/>
          <w:lang w:eastAsia="ru-RU"/>
        </w:rPr>
      </w:pPr>
      <w:bookmarkStart w:id="1" w:name="_Hlk167831266"/>
      <w:r w:rsidRPr="006006EE">
        <w:rPr>
          <w:rFonts w:eastAsia="Times New Roman" w:cstheme="minorHAnsi"/>
          <w:b/>
          <w:sz w:val="28"/>
          <w:szCs w:val="28"/>
          <w:lang w:eastAsia="ru-RU"/>
        </w:rPr>
        <w:t>ОБЩИЕ ПОЛОЖЕНИЯ</w:t>
      </w:r>
    </w:p>
    <w:p w14:paraId="1B8394BF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>1.1. Сфера применения настоящего Положения</w:t>
      </w:r>
    </w:p>
    <w:p w14:paraId="21EE2DCB" w14:textId="77777777" w:rsidR="00717EBE" w:rsidRPr="00CE6E2B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Настоящее Положение применяется при проведении Международной просветительской акции «Пушкинский диктант» (далее – Акция) и определяет </w:t>
      </w:r>
      <w:r w:rsidRPr="00CE6E2B">
        <w:rPr>
          <w:rFonts w:eastAsia="Times New Roman" w:cstheme="minorHAnsi"/>
          <w:sz w:val="28"/>
          <w:szCs w:val="28"/>
          <w:lang w:eastAsia="ru-RU"/>
        </w:rPr>
        <w:t xml:space="preserve">функции, права, обязанности и ответственность организаторов и участников, порядок и сроки проведения Акции, критерии и порядок оценки работ участников. </w:t>
      </w:r>
    </w:p>
    <w:p w14:paraId="4B77708E" w14:textId="77777777" w:rsidR="00CE6E2B" w:rsidRPr="00CE6E2B" w:rsidRDefault="00717EBE" w:rsidP="00CE6E2B">
      <w:pPr>
        <w:pStyle w:val="a7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CE6E2B">
        <w:rPr>
          <w:rFonts w:asciiTheme="minorHAnsi" w:hAnsiTheme="minorHAnsi" w:cstheme="minorHAnsi"/>
          <w:b/>
          <w:sz w:val="28"/>
          <w:szCs w:val="28"/>
        </w:rPr>
        <w:t>1.2.</w:t>
      </w:r>
      <w:r w:rsidRPr="00CE6E2B">
        <w:rPr>
          <w:rFonts w:asciiTheme="minorHAnsi" w:hAnsiTheme="minorHAnsi" w:cstheme="minorHAnsi"/>
          <w:sz w:val="28"/>
          <w:szCs w:val="28"/>
        </w:rPr>
        <w:t xml:space="preserve"> Акция проводится ежегодно</w:t>
      </w:r>
      <w:r w:rsidR="005A7DF2" w:rsidRPr="00CE6E2B">
        <w:rPr>
          <w:rFonts w:asciiTheme="minorHAnsi" w:hAnsiTheme="minorHAnsi" w:cstheme="minorHAnsi"/>
          <w:sz w:val="28"/>
          <w:szCs w:val="28"/>
        </w:rPr>
        <w:t xml:space="preserve"> 6</w:t>
      </w:r>
      <w:r w:rsidR="00107B58" w:rsidRPr="00CE6E2B">
        <w:rPr>
          <w:rFonts w:asciiTheme="minorHAnsi" w:hAnsiTheme="minorHAnsi" w:cstheme="minorHAnsi"/>
          <w:sz w:val="28"/>
          <w:szCs w:val="28"/>
        </w:rPr>
        <w:t xml:space="preserve"> июня </w:t>
      </w:r>
      <w:r w:rsidRPr="00CE6E2B">
        <w:rPr>
          <w:rFonts w:asciiTheme="minorHAnsi" w:hAnsiTheme="minorHAnsi" w:cstheme="minorHAnsi"/>
          <w:sz w:val="28"/>
          <w:szCs w:val="28"/>
        </w:rPr>
        <w:t>Общероссийской общественной организацией «Ассоциация учителей литературы и русского языка» (АССУЛ) (далее – Организатор) при поддержке различных организаций</w:t>
      </w:r>
      <w:r w:rsidR="004C7E65" w:rsidRPr="00CE6E2B">
        <w:rPr>
          <w:rFonts w:asciiTheme="minorHAnsi" w:hAnsiTheme="minorHAnsi" w:cstheme="minorHAnsi"/>
          <w:sz w:val="28"/>
          <w:szCs w:val="28"/>
        </w:rPr>
        <w:t xml:space="preserve"> и приурочена к Дню русского языка и Пушк</w:t>
      </w:r>
      <w:r w:rsidR="00602E5A" w:rsidRPr="00CE6E2B">
        <w:rPr>
          <w:rFonts w:asciiTheme="minorHAnsi" w:hAnsiTheme="minorHAnsi" w:cstheme="minorHAnsi"/>
          <w:sz w:val="28"/>
          <w:szCs w:val="28"/>
        </w:rPr>
        <w:t>и</w:t>
      </w:r>
      <w:r w:rsidR="004C7E65" w:rsidRPr="00CE6E2B">
        <w:rPr>
          <w:rFonts w:asciiTheme="minorHAnsi" w:hAnsiTheme="minorHAnsi" w:cstheme="minorHAnsi"/>
          <w:sz w:val="28"/>
          <w:szCs w:val="28"/>
        </w:rPr>
        <w:t>нскому дню России</w:t>
      </w:r>
      <w:r w:rsidR="00107B58" w:rsidRPr="00CE6E2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46D44F5" w14:textId="4C2FE7FA" w:rsidR="00CE6E2B" w:rsidRPr="00CE6E2B" w:rsidRDefault="00CE6E2B" w:rsidP="00CE6E2B">
      <w:pPr>
        <w:pStyle w:val="a7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CE6E2B">
        <w:rPr>
          <w:rFonts w:asciiTheme="minorHAnsi" w:hAnsiTheme="minorHAnsi" w:cstheme="minorHAnsi"/>
          <w:sz w:val="28"/>
          <w:szCs w:val="28"/>
        </w:rPr>
        <w:t xml:space="preserve">Акция 2024 года приурочена к празднованию 225-летия со дня рождения </w:t>
      </w:r>
      <w:proofErr w:type="gramStart"/>
      <w:r w:rsidRPr="00CE6E2B">
        <w:rPr>
          <w:rFonts w:asciiTheme="minorHAnsi" w:hAnsiTheme="minorHAnsi" w:cstheme="minorHAnsi"/>
          <w:sz w:val="28"/>
          <w:szCs w:val="28"/>
        </w:rPr>
        <w:t>А.С.</w:t>
      </w:r>
      <w:proofErr w:type="gramEnd"/>
      <w:r w:rsidRPr="00CE6E2B">
        <w:rPr>
          <w:rFonts w:asciiTheme="minorHAnsi" w:hAnsiTheme="minorHAnsi" w:cstheme="minorHAnsi"/>
          <w:sz w:val="28"/>
          <w:szCs w:val="28"/>
        </w:rPr>
        <w:t xml:space="preserve"> Пушкина и поддержана Министерством просвещения Российской Федерации (Национального проекта «Образование») и является частью большого Всероссийского образовательно-просветительского фестиваля «Пушкинское слово в красках и звуках».</w:t>
      </w:r>
    </w:p>
    <w:p w14:paraId="3564078C" w14:textId="66AE6577" w:rsidR="00CE6E2B" w:rsidRPr="00CE6E2B" w:rsidRDefault="00CE6E2B" w:rsidP="00CE6E2B">
      <w:pPr>
        <w:pStyle w:val="a7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E6E2B">
        <w:rPr>
          <w:rFonts w:asciiTheme="minorHAnsi" w:hAnsiTheme="minorHAnsi" w:cstheme="minorHAnsi"/>
          <w:sz w:val="28"/>
          <w:szCs w:val="28"/>
        </w:rPr>
        <w:t>В  2024</w:t>
      </w:r>
      <w:proofErr w:type="gramEnd"/>
      <w:r w:rsidRPr="00CE6E2B">
        <w:rPr>
          <w:rFonts w:asciiTheme="minorHAnsi" w:hAnsiTheme="minorHAnsi" w:cstheme="minorHAnsi"/>
          <w:sz w:val="28"/>
          <w:szCs w:val="28"/>
        </w:rPr>
        <w:t xml:space="preserve"> году акция посвящена отражению личности и творчества А.С. Пушкина в искусстве. Одна из загадок удивительной популярности творчества великого Поэта среди людей разного возраста, его бессмертия и воплощения в самых разных видах искусства. </w:t>
      </w:r>
      <w:r w:rsidRPr="00CE6E2B">
        <w:rPr>
          <w:rFonts w:asciiTheme="minorHAnsi" w:hAnsiTheme="minorHAnsi" w:cstheme="minorHAnsi"/>
          <w:b/>
          <w:bCs/>
          <w:sz w:val="28"/>
          <w:szCs w:val="28"/>
        </w:rPr>
        <w:t>Тема Пушкинского диктанта 2024 года – «</w:t>
      </w:r>
      <w:proofErr w:type="gramStart"/>
      <w:r w:rsidRPr="00CE6E2B">
        <w:rPr>
          <w:rFonts w:asciiTheme="minorHAnsi" w:hAnsiTheme="minorHAnsi" w:cstheme="minorHAnsi"/>
          <w:b/>
          <w:bCs/>
          <w:sz w:val="28"/>
          <w:szCs w:val="28"/>
        </w:rPr>
        <w:t>А.С.</w:t>
      </w:r>
      <w:proofErr w:type="gramEnd"/>
      <w:r w:rsidRPr="00CE6E2B">
        <w:rPr>
          <w:rFonts w:asciiTheme="minorHAnsi" w:hAnsiTheme="minorHAnsi" w:cstheme="minorHAnsi"/>
          <w:b/>
          <w:bCs/>
          <w:sz w:val="28"/>
          <w:szCs w:val="28"/>
        </w:rPr>
        <w:t xml:space="preserve"> Пушкин в искусстве»</w:t>
      </w:r>
      <w:r w:rsidRPr="00CE6E2B">
        <w:rPr>
          <w:rFonts w:asciiTheme="minorHAnsi" w:hAnsiTheme="minorHAnsi" w:cstheme="minorHAnsi"/>
          <w:sz w:val="28"/>
          <w:szCs w:val="28"/>
        </w:rPr>
        <w:t>.</w:t>
      </w:r>
    </w:p>
    <w:p w14:paraId="70B33BEF" w14:textId="36F3788A" w:rsidR="00717EBE" w:rsidRPr="00CE6E2B" w:rsidRDefault="00717EBE" w:rsidP="00CE6E2B">
      <w:pPr>
        <w:pStyle w:val="a7"/>
        <w:ind w:firstLine="540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E6E2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Цель Акции </w:t>
      </w:r>
      <w:r w:rsidRPr="00CE6E2B">
        <w:rPr>
          <w:rFonts w:asciiTheme="minorHAnsi" w:hAnsiTheme="minorHAnsi" w:cstheme="minorHAnsi"/>
          <w:sz w:val="28"/>
          <w:szCs w:val="28"/>
        </w:rPr>
        <w:t>– п</w:t>
      </w:r>
      <w:r w:rsidRPr="00CE6E2B">
        <w:rPr>
          <w:rFonts w:asciiTheme="minorHAnsi" w:eastAsia="Calibri" w:hAnsiTheme="minorHAnsi" w:cstheme="minorHAnsi"/>
          <w:sz w:val="28"/>
          <w:szCs w:val="28"/>
        </w:rPr>
        <w:t xml:space="preserve">опуляризация русского языка, литературы и культуры </w:t>
      </w:r>
      <w:r w:rsidR="004C7E65" w:rsidRPr="00CE6E2B">
        <w:rPr>
          <w:rFonts w:asciiTheme="minorHAnsi" w:eastAsia="Calibri" w:hAnsiTheme="minorHAnsi" w:cstheme="minorHAnsi"/>
          <w:sz w:val="28"/>
          <w:szCs w:val="28"/>
        </w:rPr>
        <w:t xml:space="preserve">России </w:t>
      </w:r>
      <w:r w:rsidRPr="00CE6E2B">
        <w:rPr>
          <w:rFonts w:asciiTheme="minorHAnsi" w:eastAsia="Calibri" w:hAnsiTheme="minorHAnsi" w:cstheme="minorHAnsi"/>
          <w:sz w:val="28"/>
          <w:szCs w:val="28"/>
        </w:rPr>
        <w:t>среди широких масс населения</w:t>
      </w:r>
      <w:r w:rsidR="004C7E65" w:rsidRPr="00CE6E2B">
        <w:rPr>
          <w:rFonts w:asciiTheme="minorHAnsi" w:eastAsia="Calibri" w:hAnsiTheme="minorHAnsi" w:cstheme="minorHAnsi"/>
          <w:sz w:val="28"/>
          <w:szCs w:val="28"/>
        </w:rPr>
        <w:t>, начиная</w:t>
      </w:r>
      <w:r w:rsidR="0098117C" w:rsidRPr="00CE6E2B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4C7E65" w:rsidRPr="00CE6E2B">
        <w:rPr>
          <w:rFonts w:asciiTheme="minorHAnsi" w:eastAsia="Calibri" w:hAnsiTheme="minorHAnsi" w:cstheme="minorHAnsi"/>
          <w:sz w:val="28"/>
          <w:szCs w:val="28"/>
        </w:rPr>
        <w:t xml:space="preserve">от </w:t>
      </w:r>
      <w:r w:rsidR="003B558F" w:rsidRPr="00CE6E2B">
        <w:rPr>
          <w:rFonts w:asciiTheme="minorHAnsi" w:eastAsia="Calibri" w:hAnsiTheme="minorHAnsi" w:cstheme="minorHAnsi"/>
          <w:sz w:val="28"/>
          <w:szCs w:val="28"/>
        </w:rPr>
        <w:t>до</w:t>
      </w:r>
      <w:r w:rsidRPr="00CE6E2B">
        <w:rPr>
          <w:rFonts w:asciiTheme="minorHAnsi" w:eastAsia="Calibri" w:hAnsiTheme="minorHAnsi" w:cstheme="minorHAnsi"/>
          <w:sz w:val="28"/>
          <w:szCs w:val="28"/>
        </w:rPr>
        <w:t>школьников и заканчивая взрослыми, проживающими как в России, так и за рубежом, путем привлечения внимания к творчеству А.С. Пушкина</w:t>
      </w:r>
      <w:r w:rsidR="003B558F" w:rsidRPr="00CE6E2B">
        <w:rPr>
          <w:rFonts w:asciiTheme="minorHAnsi" w:eastAsia="Calibri" w:hAnsiTheme="minorHAnsi" w:cstheme="minorHAnsi"/>
          <w:sz w:val="28"/>
          <w:szCs w:val="28"/>
        </w:rPr>
        <w:t>,</w:t>
      </w:r>
      <w:r w:rsidRPr="00CE6E2B">
        <w:rPr>
          <w:rFonts w:asciiTheme="minorHAnsi" w:eastAsia="Calibri" w:hAnsiTheme="minorHAnsi" w:cstheme="minorHAnsi"/>
          <w:sz w:val="28"/>
          <w:szCs w:val="28"/>
        </w:rPr>
        <w:t xml:space="preserve"> формирование позитивной мотивации у детей и взрослых к чтению русской классики, повышение уровня их функциональной грамотности; продвижение литературы и русского языка как государственного языка Российской Федерации, языка межнационального </w:t>
      </w:r>
      <w:r w:rsidR="004C7E65" w:rsidRPr="00CE6E2B">
        <w:rPr>
          <w:rFonts w:asciiTheme="minorHAnsi" w:eastAsia="Calibri" w:hAnsiTheme="minorHAnsi" w:cstheme="minorHAnsi"/>
          <w:sz w:val="28"/>
          <w:szCs w:val="28"/>
        </w:rPr>
        <w:t xml:space="preserve">и международного </w:t>
      </w:r>
      <w:r w:rsidRPr="00CE6E2B">
        <w:rPr>
          <w:rFonts w:asciiTheme="minorHAnsi" w:eastAsia="Calibri" w:hAnsiTheme="minorHAnsi" w:cstheme="minorHAnsi"/>
          <w:sz w:val="28"/>
          <w:szCs w:val="28"/>
        </w:rPr>
        <w:t>общения, как феномена богатейшей русской культуры.</w:t>
      </w:r>
    </w:p>
    <w:bookmarkEnd w:id="1"/>
    <w:p w14:paraId="270F33F7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Задачи Акции:</w:t>
      </w:r>
    </w:p>
    <w:p w14:paraId="0D495331" w14:textId="144E207B" w:rsidR="00717EBE" w:rsidRPr="006006EE" w:rsidRDefault="00717EBE" w:rsidP="00717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Calibri" w:cstheme="minorHAnsi"/>
          <w:sz w:val="28"/>
          <w:szCs w:val="28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 - создание неформальной площадки для повышения уровня образованности населения, в том числе проведение просветительской работы и распространение научных знаний о русском языке, литературе и культуре </w:t>
      </w:r>
      <w:r w:rsidR="004C7E65" w:rsidRPr="006006EE">
        <w:rPr>
          <w:rFonts w:eastAsia="Times New Roman" w:cstheme="minorHAnsi"/>
          <w:sz w:val="28"/>
          <w:szCs w:val="28"/>
          <w:lang w:eastAsia="ru-RU"/>
        </w:rPr>
        <w:t xml:space="preserve">России 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среди широких масс населения </w:t>
      </w:r>
      <w:r w:rsidRPr="006006EE">
        <w:rPr>
          <w:rFonts w:eastAsia="Calibri" w:cstheme="minorHAnsi"/>
          <w:sz w:val="28"/>
          <w:szCs w:val="28"/>
        </w:rPr>
        <w:t xml:space="preserve">как </w:t>
      </w:r>
      <w:r w:rsidR="0098117C">
        <w:rPr>
          <w:rFonts w:eastAsia="Calibri" w:cstheme="minorHAnsi"/>
          <w:sz w:val="28"/>
          <w:szCs w:val="28"/>
        </w:rPr>
        <w:t xml:space="preserve">в </w:t>
      </w:r>
      <w:r w:rsidR="00724C80" w:rsidRPr="006006EE">
        <w:rPr>
          <w:rFonts w:eastAsia="Calibri" w:cstheme="minorHAnsi"/>
          <w:sz w:val="28"/>
          <w:szCs w:val="28"/>
        </w:rPr>
        <w:t>нашей стране</w:t>
      </w:r>
      <w:r w:rsidRPr="006006EE">
        <w:rPr>
          <w:rFonts w:eastAsia="Calibri" w:cstheme="minorHAnsi"/>
          <w:sz w:val="28"/>
          <w:szCs w:val="28"/>
        </w:rPr>
        <w:t xml:space="preserve">, так и за </w:t>
      </w:r>
      <w:r w:rsidR="00724C80" w:rsidRPr="006006EE">
        <w:rPr>
          <w:rFonts w:eastAsia="Calibri" w:cstheme="minorHAnsi"/>
          <w:sz w:val="28"/>
          <w:szCs w:val="28"/>
        </w:rPr>
        <w:t>ее пределами</w:t>
      </w:r>
      <w:r w:rsidRPr="006006EE">
        <w:rPr>
          <w:rFonts w:eastAsia="Calibri" w:cstheme="minorHAnsi"/>
          <w:sz w:val="28"/>
          <w:szCs w:val="28"/>
        </w:rPr>
        <w:t>;</w:t>
      </w:r>
    </w:p>
    <w:p w14:paraId="510924B7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 - проведение информационной кампании;</w:t>
      </w:r>
    </w:p>
    <w:p w14:paraId="66D256DF" w14:textId="2126D3E7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Calibri" w:cstheme="minorHAnsi"/>
          <w:sz w:val="28"/>
          <w:szCs w:val="28"/>
        </w:rPr>
        <w:t xml:space="preserve"> - повышение методической и лингвистической грамотности участников проекта, использование лучших методических материалов победителей и призеров </w:t>
      </w:r>
      <w:r w:rsidRPr="006006EE">
        <w:rPr>
          <w:rFonts w:eastAsia="Times New Roman" w:cstheme="minorHAnsi"/>
          <w:sz w:val="28"/>
          <w:szCs w:val="28"/>
          <w:lang w:eastAsia="ru-RU"/>
        </w:rPr>
        <w:t>Международного конкурса методических материалов для формирования заданий Международной просветительской акции «Пушкинский диктант» (далее – Конкурс) с целью развития функциональной грамотности и читательской культуры участников Акции;</w:t>
      </w:r>
    </w:p>
    <w:p w14:paraId="2E5B9369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 - создание творческих и образовательных связей с учебными организациями и организациями культуры в России и за рубежом;</w:t>
      </w:r>
    </w:p>
    <w:p w14:paraId="0A32FA4A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 - формирование чувства патриотизма, высоких нравственных установок и качеств личности, опирающихся на гуманистические ценности, уважение к культурному наследию России и ее истории.</w:t>
      </w:r>
    </w:p>
    <w:p w14:paraId="60B8A5DF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1.3. Основные понятия, используемые в настоящем Положении</w:t>
      </w:r>
    </w:p>
    <w:p w14:paraId="26C056AC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В настоящем Положении используются следующие основные понятия:</w:t>
      </w:r>
    </w:p>
    <w:p w14:paraId="3BC9C539" w14:textId="77777777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Акция – Международная просветительская акция «Пушкинский диктант».</w:t>
      </w:r>
    </w:p>
    <w:p w14:paraId="36B5BAB2" w14:textId="707C0551" w:rsidR="00C7117E" w:rsidRPr="006006EE" w:rsidRDefault="00717EBE" w:rsidP="00C7117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Страница Акции</w:t>
      </w:r>
      <w:r w:rsidR="00107B58" w:rsidRPr="006006EE">
        <w:rPr>
          <w:rFonts w:eastAsia="Calibri" w:cstheme="minorHAnsi"/>
          <w:sz w:val="28"/>
          <w:szCs w:val="28"/>
        </w:rPr>
        <w:t xml:space="preserve"> 202</w:t>
      </w:r>
      <w:r w:rsidR="00CE6E2B">
        <w:rPr>
          <w:rFonts w:eastAsia="Calibri" w:cstheme="minorHAnsi"/>
          <w:sz w:val="28"/>
          <w:szCs w:val="28"/>
        </w:rPr>
        <w:t>4</w:t>
      </w:r>
      <w:r w:rsidR="00107B58" w:rsidRPr="006006EE">
        <w:rPr>
          <w:rFonts w:eastAsia="Calibri" w:cstheme="minorHAnsi"/>
          <w:sz w:val="28"/>
          <w:szCs w:val="28"/>
        </w:rPr>
        <w:t xml:space="preserve"> года</w:t>
      </w:r>
      <w:r w:rsidRPr="006006EE">
        <w:rPr>
          <w:rFonts w:eastAsia="Calibri" w:cstheme="minorHAnsi"/>
          <w:sz w:val="28"/>
          <w:szCs w:val="28"/>
        </w:rPr>
        <w:t xml:space="preserve"> на сайте АССУЛ –</w:t>
      </w:r>
      <w:r w:rsidR="00C7117E" w:rsidRPr="006006EE">
        <w:rPr>
          <w:rFonts w:eastAsia="Calibri" w:cstheme="minorHAnsi"/>
          <w:sz w:val="28"/>
          <w:szCs w:val="28"/>
        </w:rPr>
        <w:t xml:space="preserve"> </w:t>
      </w:r>
      <w:bookmarkStart w:id="2" w:name="_Hlk167835158"/>
      <w:r w:rsidR="00000000">
        <w:fldChar w:fldCharType="begin"/>
      </w:r>
      <w:r w:rsidR="00000000">
        <w:instrText>HYPERLINK "https://www.uchitel-slovesnik.ru/activities/pushkinskii-diktant-2024"</w:instrText>
      </w:r>
      <w:r w:rsidR="00000000">
        <w:fldChar w:fldCharType="separate"/>
      </w:r>
      <w:r w:rsidR="00641E03" w:rsidRPr="00641E03">
        <w:rPr>
          <w:rStyle w:val="a4"/>
          <w:sz w:val="28"/>
          <w:szCs w:val="28"/>
        </w:rPr>
        <w:t>https://www.uchitel-slovesnik.ru/activities/pushkinskii-diktant-2024</w:t>
      </w:r>
      <w:r w:rsidR="00000000">
        <w:rPr>
          <w:rStyle w:val="a4"/>
          <w:sz w:val="28"/>
          <w:szCs w:val="28"/>
        </w:rPr>
        <w:fldChar w:fldCharType="end"/>
      </w:r>
      <w:bookmarkEnd w:id="2"/>
      <w:r w:rsidR="00C55177" w:rsidRPr="006006EE">
        <w:rPr>
          <w:rFonts w:eastAsia="Calibri" w:cstheme="minorHAnsi"/>
          <w:sz w:val="28"/>
          <w:szCs w:val="28"/>
        </w:rPr>
        <w:t>.</w:t>
      </w:r>
    </w:p>
    <w:p w14:paraId="013FD1AC" w14:textId="77777777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Оргкомитет – организаторы Акции. Оргкомитет формируется из числа членов Общероссийской общественной организации «Ассоциация учителей литературы и русского языка» (АССУЛ). Оргкомитет формирует состав Жюри Международного </w:t>
      </w:r>
      <w:r w:rsidRPr="006006EE">
        <w:rPr>
          <w:rFonts w:eastAsia="Times New Roman" w:cstheme="minorHAnsi"/>
          <w:sz w:val="28"/>
          <w:szCs w:val="28"/>
          <w:lang w:eastAsia="ru-RU"/>
        </w:rPr>
        <w:t>конкурса методических материалов для формирования заданий Международной просветительской акции «Пушкинский диктант», курирует всю процедуру проведения Акции</w:t>
      </w:r>
      <w:r w:rsidRPr="006006EE">
        <w:rPr>
          <w:rFonts w:eastAsia="Calibri" w:cstheme="minorHAnsi"/>
          <w:sz w:val="28"/>
          <w:szCs w:val="28"/>
        </w:rPr>
        <w:t>.</w:t>
      </w:r>
    </w:p>
    <w:p w14:paraId="085B774C" w14:textId="77777777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Жюри – группа лиц, осуществляющая оценку методических материалов, отобранных Оргкомитетом, определяющая победителей Конкурса.</w:t>
      </w:r>
    </w:p>
    <w:p w14:paraId="37FC60D9" w14:textId="699BFCAA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Организаторы Акции – физическое лицо (группа лиц), учителя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общеобразовательных школ, преподаватели колледжей, вузов Российской Федерации, а также образовательных организаций зарубежных стран, директора общеобразовательных учреждений или учреждений </w:t>
      </w:r>
      <w:r w:rsidRPr="006006EE">
        <w:rPr>
          <w:rFonts w:eastAsia="Times New Roman" w:cstheme="minorHAnsi"/>
          <w:sz w:val="28"/>
          <w:szCs w:val="28"/>
          <w:lang w:eastAsia="ru-RU"/>
        </w:rPr>
        <w:lastRenderedPageBreak/>
        <w:t xml:space="preserve">дополнительного образования, региональные отделения региональные представители АССУЛ, обеспечивающие проведение мероприятия на местах. </w:t>
      </w:r>
    </w:p>
    <w:p w14:paraId="681C39B0" w14:textId="77777777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Регистрация организаторов Акции – анкета, размещенная на странице Акции, заполненная и отправленная организатором до начала мероприятия и содержащая информацию о нем.</w:t>
      </w:r>
    </w:p>
    <w:p w14:paraId="1DDDF6CC" w14:textId="691E4A06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Участник Акции – физическое лицо (группа лиц), заявившее об участии в </w:t>
      </w:r>
      <w:r w:rsidR="00056E3F" w:rsidRPr="006006EE">
        <w:rPr>
          <w:rFonts w:eastAsia="Calibri" w:cstheme="minorHAnsi"/>
          <w:sz w:val="28"/>
          <w:szCs w:val="28"/>
        </w:rPr>
        <w:t>Акции</w:t>
      </w:r>
      <w:r w:rsidRPr="006006EE">
        <w:rPr>
          <w:rFonts w:eastAsia="Calibri" w:cstheme="minorHAnsi"/>
          <w:sz w:val="28"/>
          <w:szCs w:val="28"/>
        </w:rPr>
        <w:t>.</w:t>
      </w:r>
    </w:p>
    <w:p w14:paraId="6751AC20" w14:textId="77777777" w:rsidR="00717EBE" w:rsidRPr="006006EE" w:rsidRDefault="00717EBE" w:rsidP="00717EBE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Награды – дипломы и сертификаты, вручаемые победителям и призерам, а также всем, кто принял участие в Акции.</w:t>
      </w:r>
    </w:p>
    <w:p w14:paraId="4345346C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1.4. Открытость.</w:t>
      </w:r>
    </w:p>
    <w:p w14:paraId="07BC98B2" w14:textId="2C0FD24A" w:rsidR="00107B58" w:rsidRPr="00641E03" w:rsidRDefault="00717EBE" w:rsidP="00717EB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Настоящее Положение предоставляется для ознакомления всем заинтересованным лицам, претендующим на участие в Акции и открыто публикуется на странице Акции на сайте АССУЛ </w:t>
      </w:r>
      <w:r w:rsidRPr="00641E03">
        <w:rPr>
          <w:rFonts w:eastAsia="Calibri" w:cstheme="minorHAnsi"/>
          <w:sz w:val="28"/>
          <w:szCs w:val="28"/>
        </w:rPr>
        <w:t>(</w:t>
      </w:r>
      <w:hyperlink r:id="rId9" w:history="1">
        <w:r w:rsidR="00641E03" w:rsidRPr="00641E03">
          <w:rPr>
            <w:rStyle w:val="a4"/>
            <w:sz w:val="28"/>
            <w:szCs w:val="28"/>
          </w:rPr>
          <w:t>https://www.uchitel-slovesnik.ru/activities/pushkinskii-diktant-2024</w:t>
        </w:r>
      </w:hyperlink>
      <w:r w:rsidR="00107B58" w:rsidRPr="00641E03">
        <w:rPr>
          <w:rFonts w:cstheme="minorHAnsi"/>
          <w:sz w:val="28"/>
          <w:szCs w:val="28"/>
        </w:rPr>
        <w:t>)</w:t>
      </w:r>
      <w:r w:rsidR="00C55177" w:rsidRPr="00641E03">
        <w:rPr>
          <w:rFonts w:cstheme="minorHAnsi"/>
          <w:sz w:val="28"/>
          <w:szCs w:val="28"/>
        </w:rPr>
        <w:t>.</w:t>
      </w:r>
    </w:p>
    <w:p w14:paraId="773054A4" w14:textId="77777777" w:rsidR="00717EBE" w:rsidRPr="00641E03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</w:p>
    <w:p w14:paraId="142C1E3A" w14:textId="77777777" w:rsidR="00717EBE" w:rsidRPr="006006EE" w:rsidRDefault="00717EBE" w:rsidP="00717EB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ФУНКЦИИ, ПРАВА, ОБЯЗАННОСТИ И ОТВЕТСТВЕННОСТЬ ОРГКОМИТЕТА</w:t>
      </w:r>
    </w:p>
    <w:p w14:paraId="7B905A47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2.1. Функции Оргкомитета:</w:t>
      </w:r>
    </w:p>
    <w:p w14:paraId="6BE4535F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принятие решения о проведении Акции;</w:t>
      </w:r>
    </w:p>
    <w:p w14:paraId="315F4DD6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разработка настоящего Положения об Акции и пакета документов, необходимых для проведения Акции;</w:t>
      </w:r>
    </w:p>
    <w:p w14:paraId="3039DAFE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внесение изменений в настоящее Положение с обязательным опубликованием таких изменений на странице Акции на сайте АССУЛ. Изменения вступают в силу с момента их опубликования;</w:t>
      </w:r>
    </w:p>
    <w:p w14:paraId="36930A5B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определение условий проведения Конкурса (порядок проведения, сроки, форма Регистрации, критерии оценки, этапы, награды);</w:t>
      </w:r>
    </w:p>
    <w:p w14:paraId="420114DC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подготовка и проведение информационной кампании, нацеленной на информирование максимально возможного количества потенциальных Участников о проведении Акции;</w:t>
      </w:r>
    </w:p>
    <w:p w14:paraId="3E8A008E" w14:textId="77777777" w:rsidR="00717EBE" w:rsidRPr="006006E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Регистрация организаторов Акции, их обучение и оперативное информирование об этапах мероприятия;</w:t>
      </w:r>
    </w:p>
    <w:p w14:paraId="4F44301C" w14:textId="51B1A705" w:rsidR="00717EBE" w:rsidRDefault="00717EBE" w:rsidP="00717EBE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 xml:space="preserve">определение победителей и организация награждения. </w:t>
      </w:r>
    </w:p>
    <w:p w14:paraId="276156DD" w14:textId="77777777" w:rsidR="00C55177" w:rsidRPr="006006EE" w:rsidRDefault="00C55177" w:rsidP="00C55177">
      <w:pPr>
        <w:spacing w:after="0" w:line="240" w:lineRule="auto"/>
        <w:ind w:left="1440"/>
        <w:jc w:val="both"/>
        <w:rPr>
          <w:rFonts w:eastAsia="Calibri" w:cstheme="minorHAnsi"/>
          <w:sz w:val="28"/>
          <w:szCs w:val="28"/>
        </w:rPr>
      </w:pPr>
    </w:p>
    <w:p w14:paraId="05F68AED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2.2. Права Оргкомитета:</w:t>
      </w:r>
    </w:p>
    <w:p w14:paraId="5E3C5706" w14:textId="77777777" w:rsidR="00717EBE" w:rsidRPr="006006EE" w:rsidRDefault="00717EBE" w:rsidP="00717EBE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передача информации, содержащейся в регистрационных формах, для формирования списка организаторов и участников Акции;</w:t>
      </w:r>
    </w:p>
    <w:p w14:paraId="4BE37279" w14:textId="77777777" w:rsidR="00717EBE" w:rsidRPr="006006EE" w:rsidRDefault="00717EBE" w:rsidP="00717EBE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обработка персональных данных Участников Акции происходит в соответствии с требованиями Федерального закона № 152 от 27.06.2006 г. «О персональных данных»;</w:t>
      </w:r>
    </w:p>
    <w:p w14:paraId="6FAB5802" w14:textId="77777777" w:rsidR="00717EBE" w:rsidRPr="006006EE" w:rsidRDefault="00717EBE" w:rsidP="00717EBE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использование информации об Участниках Акции в рекламных целях для публикации в СМИ и интернет-источниках.</w:t>
      </w:r>
    </w:p>
    <w:p w14:paraId="1B5C2C94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2.3. Обязанности Оргкомитета:</w:t>
      </w:r>
    </w:p>
    <w:p w14:paraId="3A26FA50" w14:textId="77777777" w:rsidR="00717EBE" w:rsidRPr="006006EE" w:rsidRDefault="00717EBE" w:rsidP="00717EBE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lastRenderedPageBreak/>
        <w:t>создание равных условий для всех Участников Акции;</w:t>
      </w:r>
    </w:p>
    <w:p w14:paraId="045DB305" w14:textId="77777777" w:rsidR="00717EBE" w:rsidRPr="006006EE" w:rsidRDefault="00717EBE" w:rsidP="00717EBE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недопущение разглашения сведений об итогах Акции ранее объявленного срока;</w:t>
      </w:r>
    </w:p>
    <w:p w14:paraId="19A98622" w14:textId="16B9B730" w:rsidR="00717EBE" w:rsidRDefault="00717EBE" w:rsidP="00717EBE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проведение Акции в соответствии с настоящим Положением.</w:t>
      </w:r>
    </w:p>
    <w:p w14:paraId="6DB564A2" w14:textId="77777777" w:rsidR="00056E3F" w:rsidRPr="006006EE" w:rsidRDefault="00056E3F" w:rsidP="00056E3F">
      <w:pPr>
        <w:spacing w:after="0" w:line="240" w:lineRule="auto"/>
        <w:ind w:left="1440"/>
        <w:jc w:val="both"/>
        <w:rPr>
          <w:rFonts w:eastAsia="Calibri" w:cstheme="minorHAnsi"/>
          <w:sz w:val="28"/>
          <w:szCs w:val="28"/>
        </w:rPr>
      </w:pPr>
    </w:p>
    <w:p w14:paraId="178B8C7D" w14:textId="77777777" w:rsidR="00717EBE" w:rsidRPr="006006EE" w:rsidRDefault="00717EBE" w:rsidP="00717EBE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ПРАВА, ОБЯЗАННОСТИ И ОТВЕТСТВЕННОСТЬ УЧАСТНИКОВ</w:t>
      </w:r>
    </w:p>
    <w:p w14:paraId="5F994B7C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3.1. Права Участников:</w:t>
      </w:r>
    </w:p>
    <w:p w14:paraId="16F1B71B" w14:textId="77777777" w:rsidR="00717EBE" w:rsidRPr="006006EE" w:rsidRDefault="00717EBE" w:rsidP="00717EBE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получение информации об условиях и порядке проведения Акции;</w:t>
      </w:r>
    </w:p>
    <w:p w14:paraId="520A3F3B" w14:textId="77777777" w:rsidR="00717EBE" w:rsidRPr="006006EE" w:rsidRDefault="00717EBE" w:rsidP="00717EBE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обращение в Оргкомитет за разъяснением настоящего Положения;</w:t>
      </w:r>
    </w:p>
    <w:p w14:paraId="6E288BA7" w14:textId="77777777" w:rsidR="00717EBE" w:rsidRPr="006006EE" w:rsidRDefault="00717EBE" w:rsidP="00717EBE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регистрация на участие в Акции;</w:t>
      </w:r>
    </w:p>
    <w:p w14:paraId="248281FA" w14:textId="77777777" w:rsidR="00717EBE" w:rsidRPr="006006EE" w:rsidRDefault="00717EBE" w:rsidP="00717EBE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получение Награды в случае признания победителем или призером Акции или соответствующего свидетельства участника Акции.</w:t>
      </w:r>
    </w:p>
    <w:p w14:paraId="3DC1147C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b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3.2. Обязанности Участников:</w:t>
      </w:r>
    </w:p>
    <w:p w14:paraId="333BA985" w14:textId="77777777" w:rsidR="00717EBE" w:rsidRPr="006006EE" w:rsidRDefault="00717EBE" w:rsidP="00717EBE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предварительное ознакомление с Положением Акции;</w:t>
      </w:r>
    </w:p>
    <w:p w14:paraId="12E3304E" w14:textId="77777777" w:rsidR="00717EBE" w:rsidRPr="006006EE" w:rsidRDefault="00717EBE" w:rsidP="00717EBE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своевременная регистрация в соответствии с требованиями настоящего Положения;</w:t>
      </w:r>
    </w:p>
    <w:p w14:paraId="30C0E3C6" w14:textId="77777777" w:rsidR="00717EBE" w:rsidRPr="006006EE" w:rsidRDefault="00717EBE" w:rsidP="00717EBE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согласие на обработку персональных данных в соответствии с требованиями Федерального закона № 152 от 27.06.2006 г. «О персональных данных»;</w:t>
      </w:r>
    </w:p>
    <w:p w14:paraId="72EEE8AF" w14:textId="77777777" w:rsidR="00717EBE" w:rsidRPr="006006EE" w:rsidRDefault="00717EBE" w:rsidP="00717EBE">
      <w:pPr>
        <w:numPr>
          <w:ilvl w:val="0"/>
          <w:numId w:val="7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соблюдение настоящего Положения.</w:t>
      </w:r>
    </w:p>
    <w:p w14:paraId="526185E6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b/>
          <w:sz w:val="28"/>
          <w:szCs w:val="28"/>
        </w:rPr>
        <w:t>3.3. Ответственность Участников</w:t>
      </w:r>
    </w:p>
    <w:p w14:paraId="025A9A01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Участники несут ответственность:</w:t>
      </w:r>
    </w:p>
    <w:p w14:paraId="68D2DCD8" w14:textId="77777777" w:rsidR="00717EBE" w:rsidRPr="006006EE" w:rsidRDefault="00717EBE" w:rsidP="00717EBE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за нарушение требований к достоверности информации, указываемой в регистрационной форме;</w:t>
      </w:r>
    </w:p>
    <w:p w14:paraId="7C6F4B6B" w14:textId="77777777" w:rsidR="00717EBE" w:rsidRPr="006006EE" w:rsidRDefault="00717EBE" w:rsidP="00717EBE">
      <w:pPr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sz w:val="28"/>
          <w:szCs w:val="28"/>
        </w:rPr>
      </w:pPr>
      <w:r w:rsidRPr="006006EE">
        <w:rPr>
          <w:rFonts w:eastAsia="Calibri" w:cstheme="minorHAnsi"/>
          <w:sz w:val="28"/>
          <w:szCs w:val="28"/>
        </w:rPr>
        <w:t>за несоблюдение условий и сроков, установленных настоящим Положением.</w:t>
      </w:r>
    </w:p>
    <w:p w14:paraId="54AD4FDD" w14:textId="5C4E3347" w:rsidR="00717EBE" w:rsidRDefault="00717EBE" w:rsidP="00717EBE">
      <w:pPr>
        <w:spacing w:after="0" w:line="240" w:lineRule="auto"/>
        <w:ind w:left="1429"/>
        <w:jc w:val="both"/>
        <w:rPr>
          <w:rFonts w:eastAsia="Calibri" w:cstheme="minorHAnsi"/>
          <w:sz w:val="28"/>
          <w:szCs w:val="28"/>
        </w:rPr>
      </w:pPr>
    </w:p>
    <w:p w14:paraId="3F120036" w14:textId="77777777" w:rsidR="00C55177" w:rsidRPr="006006EE" w:rsidRDefault="00C55177" w:rsidP="00717EBE">
      <w:pPr>
        <w:spacing w:after="0" w:line="240" w:lineRule="auto"/>
        <w:ind w:left="1429"/>
        <w:jc w:val="both"/>
        <w:rPr>
          <w:rFonts w:eastAsia="Calibri" w:cstheme="minorHAnsi"/>
          <w:sz w:val="28"/>
          <w:szCs w:val="28"/>
        </w:rPr>
      </w:pPr>
    </w:p>
    <w:p w14:paraId="17DDC534" w14:textId="77777777" w:rsidR="00717EBE" w:rsidRPr="006006EE" w:rsidRDefault="00717EBE" w:rsidP="00717EBE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567"/>
        </w:tabs>
        <w:spacing w:after="0" w:line="240" w:lineRule="auto"/>
        <w:ind w:left="567" w:hanging="283"/>
        <w:textAlignment w:val="baseline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>ПОРЯДОК И СРОКИ ПРОВЕДЕНИЯ АКЦИИ</w:t>
      </w:r>
    </w:p>
    <w:p w14:paraId="31E30F4B" w14:textId="77777777" w:rsidR="00717EBE" w:rsidRPr="006006EE" w:rsidRDefault="00717EBE" w:rsidP="00717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Calibri" w:cstheme="minorHAnsi"/>
          <w:b/>
          <w:sz w:val="28"/>
          <w:szCs w:val="28"/>
        </w:rPr>
        <w:t xml:space="preserve">4.1.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Участники Акции</w:t>
      </w:r>
    </w:p>
    <w:p w14:paraId="6ECE7AF2" w14:textId="034F87D2" w:rsidR="00717EBE" w:rsidRPr="006006EE" w:rsidRDefault="00717EBE" w:rsidP="00717E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Calibri" w:cstheme="minorHAnsi"/>
          <w:sz w:val="28"/>
          <w:szCs w:val="28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4.1.1. В Акции могут принимать участие все желающие</w:t>
      </w:r>
      <w:r w:rsidRPr="006006EE">
        <w:rPr>
          <w:rFonts w:eastAsia="Calibri" w:cstheme="minorHAnsi"/>
          <w:sz w:val="28"/>
          <w:szCs w:val="28"/>
        </w:rPr>
        <w:t xml:space="preserve">, начиная с </w:t>
      </w:r>
      <w:r w:rsidR="00056E3F">
        <w:rPr>
          <w:rFonts w:eastAsia="Calibri" w:cstheme="minorHAnsi"/>
          <w:sz w:val="28"/>
          <w:szCs w:val="28"/>
        </w:rPr>
        <w:t>до</w:t>
      </w:r>
      <w:r w:rsidRPr="006006EE">
        <w:rPr>
          <w:rFonts w:eastAsia="Calibri" w:cstheme="minorHAnsi"/>
          <w:sz w:val="28"/>
          <w:szCs w:val="28"/>
        </w:rPr>
        <w:t>школьников и заканчивая взрослыми, проживающие как в России, так и за рубежом, в индивидуальном или коллективном порядке.</w:t>
      </w:r>
    </w:p>
    <w:p w14:paraId="024F99CB" w14:textId="41B7BFC8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>Возрастные группы участников</w:t>
      </w:r>
      <w:r w:rsidRPr="006006EE">
        <w:rPr>
          <w:rFonts w:cstheme="minorHAnsi"/>
          <w:b/>
        </w:rPr>
        <w:t xml:space="preserve">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Международной просветительской акции «Пушкинский диктант </w:t>
      </w:r>
      <w:r w:rsidR="00056E3F" w:rsidRPr="00056E3F">
        <w:rPr>
          <w:rFonts w:ascii="Arial" w:eastAsia="Times New Roman" w:hAnsi="Arial" w:cs="Arial"/>
          <w:b/>
          <w:bCs/>
          <w:kern w:val="36"/>
          <w:lang w:eastAsia="ru-RU"/>
        </w:rPr>
        <w:t>–</w:t>
      </w:r>
      <w:r w:rsidR="00056E3F">
        <w:rPr>
          <w:rFonts w:ascii="Arial" w:eastAsia="Times New Roman" w:hAnsi="Arial" w:cs="Arial"/>
          <w:kern w:val="36"/>
          <w:lang w:eastAsia="ru-RU"/>
        </w:rPr>
        <w:t xml:space="preserve">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202</w:t>
      </w:r>
      <w:r w:rsidR="00C81277">
        <w:rPr>
          <w:rFonts w:eastAsia="Times New Roman" w:cstheme="minorHAnsi"/>
          <w:b/>
          <w:sz w:val="28"/>
          <w:szCs w:val="28"/>
          <w:lang w:eastAsia="ru-RU"/>
        </w:rPr>
        <w:t>4</w:t>
      </w:r>
      <w:r w:rsidR="00056E3F" w:rsidRPr="006006EE">
        <w:rPr>
          <w:rFonts w:eastAsia="Times New Roman" w:cstheme="minorHAnsi"/>
          <w:b/>
          <w:sz w:val="28"/>
          <w:szCs w:val="28"/>
          <w:lang w:eastAsia="ru-RU"/>
        </w:rPr>
        <w:t>»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:</w:t>
      </w:r>
    </w:p>
    <w:p w14:paraId="42CBA83C" w14:textId="741FA1CC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Русский язык как родной:</w:t>
      </w:r>
    </w:p>
    <w:p w14:paraId="7C8EFA8E" w14:textId="4F03E843" w:rsidR="00C7117E" w:rsidRPr="006006EE" w:rsidRDefault="00C7117E" w:rsidP="00C7117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Дошкольники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53580B20" w14:textId="63F23FE2" w:rsidR="00717EBE" w:rsidRPr="006006EE" w:rsidRDefault="00717EBE" w:rsidP="00717EB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Учащиеся </w:t>
      </w:r>
      <w:proofErr w:type="gramStart"/>
      <w:r w:rsidRPr="006006EE">
        <w:rPr>
          <w:rFonts w:eastAsia="Times New Roman" w:cstheme="minorHAnsi"/>
          <w:sz w:val="28"/>
          <w:szCs w:val="28"/>
          <w:lang w:eastAsia="ru-RU"/>
        </w:rPr>
        <w:t xml:space="preserve">1 –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3</w:t>
      </w:r>
      <w:proofErr w:type="gramEnd"/>
      <w:r w:rsidRPr="006006EE">
        <w:rPr>
          <w:rFonts w:eastAsia="Times New Roman" w:cstheme="minorHAnsi"/>
          <w:sz w:val="28"/>
          <w:szCs w:val="28"/>
          <w:lang w:eastAsia="ru-RU"/>
        </w:rPr>
        <w:t xml:space="preserve"> классов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73AFA091" w14:textId="5F89B05E" w:rsidR="00717EBE" w:rsidRPr="006006EE" w:rsidRDefault="00717EBE" w:rsidP="00717EB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Учащиеся </w:t>
      </w:r>
      <w:proofErr w:type="gramStart"/>
      <w:r w:rsidR="00F71C64" w:rsidRPr="006006EE">
        <w:rPr>
          <w:rFonts w:eastAsia="Times New Roman" w:cstheme="minorHAnsi"/>
          <w:sz w:val="28"/>
          <w:szCs w:val="28"/>
          <w:lang w:eastAsia="ru-RU"/>
        </w:rPr>
        <w:t>4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5</w:t>
      </w:r>
      <w:proofErr w:type="gramEnd"/>
      <w:r w:rsidRPr="006006EE">
        <w:rPr>
          <w:rFonts w:eastAsia="Times New Roman" w:cstheme="minorHAnsi"/>
          <w:sz w:val="28"/>
          <w:szCs w:val="28"/>
          <w:lang w:eastAsia="ru-RU"/>
        </w:rPr>
        <w:t xml:space="preserve"> классов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33AFC1A1" w14:textId="403FFC3C" w:rsidR="00717EBE" w:rsidRPr="006006EE" w:rsidRDefault="00717EBE" w:rsidP="00717EB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Учащиеся </w:t>
      </w:r>
      <w:proofErr w:type="gramStart"/>
      <w:r w:rsidR="00F71C64" w:rsidRPr="006006EE">
        <w:rPr>
          <w:rFonts w:eastAsia="Times New Roman" w:cstheme="minorHAnsi"/>
          <w:sz w:val="28"/>
          <w:szCs w:val="28"/>
          <w:lang w:eastAsia="ru-RU"/>
        </w:rPr>
        <w:t>6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7</w:t>
      </w:r>
      <w:proofErr w:type="gramEnd"/>
      <w:r w:rsidRPr="006006EE">
        <w:rPr>
          <w:rFonts w:eastAsia="Times New Roman" w:cstheme="minorHAnsi"/>
          <w:sz w:val="28"/>
          <w:szCs w:val="28"/>
          <w:lang w:eastAsia="ru-RU"/>
        </w:rPr>
        <w:t xml:space="preserve"> классов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78A40724" w14:textId="71BC6DD3" w:rsidR="00717EBE" w:rsidRPr="006006EE" w:rsidRDefault="00717EBE" w:rsidP="00717EB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Учащиеся </w:t>
      </w:r>
      <w:proofErr w:type="gramStart"/>
      <w:r w:rsidR="00F71C64" w:rsidRPr="006006EE">
        <w:rPr>
          <w:rFonts w:eastAsia="Times New Roman" w:cstheme="minorHAnsi"/>
          <w:sz w:val="28"/>
          <w:szCs w:val="28"/>
          <w:lang w:eastAsia="ru-RU"/>
        </w:rPr>
        <w:t>8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– </w:t>
      </w:r>
      <w:r w:rsidR="00F71C64" w:rsidRPr="006006EE">
        <w:rPr>
          <w:rFonts w:eastAsia="Times New Roman" w:cstheme="minorHAnsi"/>
          <w:sz w:val="28"/>
          <w:szCs w:val="28"/>
          <w:lang w:eastAsia="ru-RU"/>
        </w:rPr>
        <w:t>9</w:t>
      </w:r>
      <w:proofErr w:type="gramEnd"/>
      <w:r w:rsidRPr="006006EE">
        <w:rPr>
          <w:rFonts w:eastAsia="Times New Roman" w:cstheme="minorHAnsi"/>
          <w:sz w:val="28"/>
          <w:szCs w:val="28"/>
          <w:lang w:eastAsia="ru-RU"/>
        </w:rPr>
        <w:t xml:space="preserve"> классов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47B2DF1F" w14:textId="64CE244C" w:rsidR="00717EBE" w:rsidRPr="006006EE" w:rsidRDefault="00717EBE" w:rsidP="00717EBE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Учащиеся </w:t>
      </w:r>
      <w:proofErr w:type="gramStart"/>
      <w:r w:rsidR="00F71C64" w:rsidRPr="006006EE">
        <w:rPr>
          <w:rFonts w:eastAsia="Times New Roman" w:cstheme="minorHAnsi"/>
          <w:sz w:val="28"/>
          <w:szCs w:val="28"/>
          <w:lang w:eastAsia="ru-RU"/>
        </w:rPr>
        <w:t>10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– 11</w:t>
      </w:r>
      <w:proofErr w:type="gramEnd"/>
      <w:r w:rsidRPr="006006EE">
        <w:rPr>
          <w:rFonts w:eastAsia="Times New Roman" w:cstheme="minorHAnsi"/>
          <w:sz w:val="28"/>
          <w:szCs w:val="28"/>
          <w:lang w:eastAsia="ru-RU"/>
        </w:rPr>
        <w:t xml:space="preserve"> классов, студенты колледжей</w:t>
      </w:r>
      <w:r w:rsidR="00056E3F">
        <w:rPr>
          <w:rFonts w:eastAsia="Times New Roman" w:cstheme="minorHAnsi"/>
          <w:sz w:val="28"/>
          <w:szCs w:val="28"/>
          <w:lang w:eastAsia="ru-RU"/>
        </w:rPr>
        <w:t>;</w:t>
      </w:r>
    </w:p>
    <w:p w14:paraId="14A396FC" w14:textId="53536022" w:rsidR="00470BDF" w:rsidRPr="006006EE" w:rsidRDefault="00470BDF" w:rsidP="00470BDF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lastRenderedPageBreak/>
        <w:t>Студенты ВУЗов, взрослые</w:t>
      </w:r>
      <w:r w:rsidR="00056E3F">
        <w:rPr>
          <w:rFonts w:eastAsia="Times New Roman" w:cstheme="minorHAnsi"/>
          <w:sz w:val="28"/>
          <w:szCs w:val="28"/>
          <w:lang w:eastAsia="ru-RU"/>
        </w:rPr>
        <w:t>.</w:t>
      </w:r>
    </w:p>
    <w:p w14:paraId="5E524165" w14:textId="77777777" w:rsidR="00470BDF" w:rsidRPr="006006EE" w:rsidRDefault="00470BDF" w:rsidP="00470BDF">
      <w:pPr>
        <w:spacing w:after="0" w:line="240" w:lineRule="auto"/>
        <w:ind w:left="1429"/>
        <w:contextualSpacing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5D05425A" w14:textId="77777777" w:rsidR="00717EB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Русский язык как иностранный:</w:t>
      </w:r>
    </w:p>
    <w:p w14:paraId="1C6CC3A0" w14:textId="2F2A677D" w:rsidR="00A21C05" w:rsidRPr="00675E9A" w:rsidRDefault="00A21C05" w:rsidP="00A21C05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75E9A">
        <w:rPr>
          <w:rFonts w:eastAsia="Times New Roman" w:cstheme="minorHAnsi"/>
          <w:sz w:val="28"/>
          <w:szCs w:val="28"/>
          <w:lang w:eastAsia="ru-RU"/>
        </w:rPr>
        <w:t>1 пакет для начального</w:t>
      </w:r>
      <w:r w:rsidR="00675E9A">
        <w:rPr>
          <w:rFonts w:eastAsia="Times New Roman" w:cstheme="minorHAnsi"/>
          <w:sz w:val="28"/>
          <w:szCs w:val="28"/>
          <w:lang w:eastAsia="ru-RU"/>
        </w:rPr>
        <w:t xml:space="preserve"> (базового уровня)</w:t>
      </w:r>
      <w:r w:rsidRPr="00675E9A">
        <w:rPr>
          <w:rFonts w:eastAsia="Times New Roman" w:cstheme="minorHAnsi"/>
          <w:sz w:val="28"/>
          <w:szCs w:val="28"/>
          <w:lang w:eastAsia="ru-RU"/>
        </w:rPr>
        <w:t xml:space="preserve"> уровня</w:t>
      </w:r>
    </w:p>
    <w:p w14:paraId="24404CE5" w14:textId="77777777" w:rsidR="00A21C05" w:rsidRPr="006006EE" w:rsidRDefault="00A21C05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0C5E6BDA" w14:textId="2F578B2B" w:rsidR="00717EB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4.1.2. Для участия в Акции необходима предварительная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регистрация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на странице Акции на сайте АССУЛ и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соблюдение требований Организаторов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к проведению Акции</w:t>
      </w:r>
      <w:r w:rsidR="00A85CDD">
        <w:rPr>
          <w:rFonts w:eastAsia="Times New Roman" w:cstheme="minorHAnsi"/>
          <w:sz w:val="28"/>
          <w:szCs w:val="28"/>
          <w:lang w:eastAsia="ru-RU"/>
        </w:rPr>
        <w:t>:</w:t>
      </w:r>
    </w:p>
    <w:p w14:paraId="109ABCE7" w14:textId="256602D5" w:rsidR="00A85CDD" w:rsidRPr="00A85CDD" w:rsidRDefault="00A85CDD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</w:p>
    <w:p w14:paraId="4C737E05" w14:textId="4177EB8E" w:rsidR="00A85CDD" w:rsidRDefault="00A85CDD" w:rsidP="00A85CDD">
      <w:pPr>
        <w:pStyle w:val="a3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5CDD">
        <w:rPr>
          <w:rFonts w:eastAsia="Times New Roman" w:cstheme="minorHAnsi"/>
          <w:sz w:val="28"/>
          <w:szCs w:val="28"/>
          <w:lang w:eastAsia="ru-RU"/>
        </w:rPr>
        <w:t>Регистрация для организаторов:</w:t>
      </w:r>
    </w:p>
    <w:bookmarkStart w:id="3" w:name="_Hlk167835194"/>
    <w:p w14:paraId="4B7FEDBC" w14:textId="675F6F2F" w:rsidR="00A21C05" w:rsidRDefault="00000000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  <w:r>
        <w:fldChar w:fldCharType="begin"/>
      </w:r>
      <w:r>
        <w:instrText>HYPERLINK "https://docs.google.com/forms/d/1JhCTbFwVyd3jkhuLTAoMjY5zyOdNoN5vp_OKH6X4u4A/edit"</w:instrText>
      </w:r>
      <w:r>
        <w:fldChar w:fldCharType="separate"/>
      </w:r>
      <w:r w:rsidR="00B92630" w:rsidRPr="000C75F1">
        <w:rPr>
          <w:rStyle w:val="a4"/>
          <w:rFonts w:eastAsia="Times New Roman" w:cstheme="minorHAnsi"/>
          <w:sz w:val="28"/>
          <w:szCs w:val="28"/>
          <w:lang w:eastAsia="ru-RU"/>
        </w:rPr>
        <w:t>https://docs.google.com/forms/d/1JhCTbFwVyd3jkhuLTAoMjY5zyOdNoN5vp_OKH6X4u4A/edit</w:t>
      </w:r>
      <w:r>
        <w:rPr>
          <w:rStyle w:val="a4"/>
          <w:rFonts w:eastAsia="Times New Roman" w:cstheme="minorHAnsi"/>
          <w:sz w:val="28"/>
          <w:szCs w:val="28"/>
          <w:lang w:eastAsia="ru-RU"/>
        </w:rPr>
        <w:fldChar w:fldCharType="end"/>
      </w:r>
    </w:p>
    <w:bookmarkEnd w:id="3"/>
    <w:p w14:paraId="1D3F9B2B" w14:textId="77777777" w:rsidR="00A21C05" w:rsidRDefault="00A21C05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</w:p>
    <w:p w14:paraId="48D19075" w14:textId="054F671A" w:rsidR="00A21C05" w:rsidRDefault="00A21C05" w:rsidP="00A85CDD">
      <w:pPr>
        <w:pStyle w:val="a3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5CDD">
        <w:rPr>
          <w:rFonts w:eastAsia="Times New Roman" w:cstheme="minorHAnsi"/>
          <w:sz w:val="28"/>
          <w:szCs w:val="28"/>
          <w:lang w:eastAsia="ru-RU"/>
        </w:rPr>
        <w:t>Регистрация для самостоятельных участников:</w:t>
      </w:r>
    </w:p>
    <w:bookmarkStart w:id="4" w:name="_Hlk167835256"/>
    <w:p w14:paraId="0A07C7F6" w14:textId="0D1F1391" w:rsidR="00A21C05" w:rsidRDefault="00000000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  <w:r>
        <w:fldChar w:fldCharType="begin"/>
      </w:r>
      <w:r>
        <w:instrText>HYPERLINK "https://docs.google.com/forms/d/1slndHunzXoT5fl9VHWf5oCALjpdSdznFrHMa7odR0gU/edit"</w:instrText>
      </w:r>
      <w:r>
        <w:fldChar w:fldCharType="separate"/>
      </w:r>
      <w:r w:rsidR="00C734BD" w:rsidRPr="000C75F1">
        <w:rPr>
          <w:rStyle w:val="a4"/>
          <w:rFonts w:eastAsia="Times New Roman" w:cstheme="minorHAnsi"/>
          <w:sz w:val="28"/>
          <w:szCs w:val="28"/>
          <w:lang w:eastAsia="ru-RU"/>
        </w:rPr>
        <w:t>https://docs.google.com/forms/d/1slndHunzXoT5fl9VHWf5oCALjpdSdznFrHMa7odR0gU/edit</w:t>
      </w:r>
      <w:r>
        <w:rPr>
          <w:rStyle w:val="a4"/>
          <w:rFonts w:eastAsia="Times New Roman" w:cstheme="minorHAnsi"/>
          <w:sz w:val="28"/>
          <w:szCs w:val="28"/>
          <w:lang w:eastAsia="ru-RU"/>
        </w:rPr>
        <w:fldChar w:fldCharType="end"/>
      </w:r>
    </w:p>
    <w:bookmarkEnd w:id="4"/>
    <w:p w14:paraId="2A727C0A" w14:textId="77777777" w:rsidR="00C734BD" w:rsidRDefault="00C734BD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</w:p>
    <w:p w14:paraId="1F14C3B0" w14:textId="77777777" w:rsidR="00A21C05" w:rsidRPr="00A85CDD" w:rsidRDefault="00A21C05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</w:p>
    <w:p w14:paraId="1D5C4A90" w14:textId="3F92DE22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78A52AE9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>4.2. Порядок и сроки проведения Акции</w:t>
      </w:r>
    </w:p>
    <w:p w14:paraId="736C1A1D" w14:textId="2EC40A22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4.2.1. Сроки проведения Акции</w:t>
      </w:r>
      <w:r w:rsidR="00056E3F">
        <w:rPr>
          <w:rFonts w:eastAsia="Times New Roman" w:cstheme="minorHAnsi"/>
          <w:sz w:val="28"/>
          <w:szCs w:val="28"/>
          <w:lang w:eastAsia="ru-RU"/>
        </w:rPr>
        <w:t>.</w:t>
      </w:r>
    </w:p>
    <w:p w14:paraId="1532B2EA" w14:textId="26ACC343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Сроки проведения Акции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: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01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470BDF" w:rsidRPr="00061BC0">
        <w:rPr>
          <w:rFonts w:eastAsia="Times New Roman" w:cstheme="minorHAnsi"/>
          <w:b/>
          <w:sz w:val="28"/>
          <w:szCs w:val="28"/>
          <w:lang w:eastAsia="ru-RU"/>
        </w:rPr>
        <w:t>февр</w:t>
      </w:r>
      <w:r w:rsidR="00056E3F" w:rsidRPr="00061BC0">
        <w:rPr>
          <w:rFonts w:eastAsia="Times New Roman" w:cstheme="minorHAnsi"/>
          <w:b/>
          <w:sz w:val="28"/>
          <w:szCs w:val="28"/>
          <w:lang w:eastAsia="ru-RU"/>
        </w:rPr>
        <w:t>а</w:t>
      </w:r>
      <w:r w:rsidR="00470BDF" w:rsidRPr="00061BC0">
        <w:rPr>
          <w:rFonts w:eastAsia="Times New Roman" w:cstheme="minorHAnsi"/>
          <w:b/>
          <w:sz w:val="28"/>
          <w:szCs w:val="28"/>
          <w:lang w:eastAsia="ru-RU"/>
        </w:rPr>
        <w:t>ля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20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г.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по 3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0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июля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года.</w:t>
      </w:r>
    </w:p>
    <w:p w14:paraId="55066F88" w14:textId="02777CD0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056E3F" w:rsidRPr="00061BC0">
        <w:rPr>
          <w:rFonts w:eastAsia="Times New Roman" w:cstheme="minorHAnsi"/>
          <w:b/>
          <w:bCs/>
          <w:sz w:val="28"/>
          <w:szCs w:val="28"/>
          <w:lang w:eastAsia="ru-RU"/>
        </w:rPr>
        <w:t>0</w:t>
      </w:r>
      <w:r w:rsidR="00F71C64" w:rsidRPr="00061BC0">
        <w:rPr>
          <w:rFonts w:eastAsia="Times New Roman" w:cstheme="minorHAnsi"/>
          <w:b/>
          <w:sz w:val="28"/>
          <w:szCs w:val="28"/>
          <w:lang w:eastAsia="ru-RU"/>
        </w:rPr>
        <w:t>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</w:t>
      </w:r>
      <w:r w:rsidR="00F71C64" w:rsidRPr="00061BC0">
        <w:rPr>
          <w:rFonts w:eastAsia="Times New Roman" w:cstheme="minorHAnsi"/>
          <w:b/>
          <w:sz w:val="28"/>
          <w:szCs w:val="28"/>
          <w:lang w:eastAsia="ru-RU"/>
        </w:rPr>
        <w:t>0</w:t>
      </w:r>
      <w:r w:rsidR="00470BDF" w:rsidRPr="00061BC0">
        <w:rPr>
          <w:rFonts w:eastAsia="Times New Roman" w:cstheme="minorHAnsi"/>
          <w:b/>
          <w:sz w:val="28"/>
          <w:szCs w:val="28"/>
          <w:lang w:eastAsia="ru-RU"/>
        </w:rPr>
        <w:t>2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</w:t>
      </w:r>
      <w:r w:rsidR="00F71C64" w:rsidRPr="00061BC0">
        <w:rPr>
          <w:rFonts w:eastAsia="Times New Roman" w:cstheme="minorHAnsi"/>
          <w:b/>
          <w:sz w:val="28"/>
          <w:szCs w:val="28"/>
          <w:lang w:eastAsia="ru-RU"/>
        </w:rPr>
        <w:t>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–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30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разработка нормативно-правовой базы, фирменного стиля и страницы Акции и Конкурса на сайте АССУЛ; определение идеи и темы для пакетов заданий по русскому как родному и по РКИ; </w:t>
      </w:r>
      <w:r w:rsidRPr="00061BC0">
        <w:rPr>
          <w:rFonts w:eastAsia="Times New Roman" w:cstheme="minorHAnsi"/>
          <w:sz w:val="28"/>
          <w:szCs w:val="28"/>
          <w:lang w:eastAsia="ru-RU"/>
        </w:rPr>
        <w:t>подготовка методических рекомендаций для составления пакетов заданий Акции; формирование Жюри Конкурса; разработка методических рекомендаций по проведению акции.</w:t>
      </w:r>
    </w:p>
    <w:p w14:paraId="72F19AE8" w14:textId="50D6E803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II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01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– </w:t>
      </w:r>
      <w:r w:rsidR="00470BDF" w:rsidRPr="00061BC0">
        <w:rPr>
          <w:rFonts w:eastAsia="Times New Roman" w:cstheme="minorHAnsi"/>
          <w:b/>
          <w:sz w:val="28"/>
          <w:szCs w:val="28"/>
          <w:lang w:eastAsia="ru-RU"/>
        </w:rPr>
        <w:t>30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470BDF" w:rsidRPr="00061BC0">
        <w:rPr>
          <w:rFonts w:eastAsia="Times New Roman" w:cstheme="minorHAnsi"/>
          <w:b/>
          <w:sz w:val="28"/>
          <w:szCs w:val="28"/>
          <w:lang w:eastAsia="ru-RU"/>
        </w:rPr>
        <w:t>4.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 сбор методических материалов, присланных на Международный конкурс методических материалов для формирования заданий Международной просветительской акции «Пушкинский диктант».</w:t>
      </w:r>
    </w:p>
    <w:p w14:paraId="39D0A2B4" w14:textId="7579CBE2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III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A21C05" w:rsidRPr="00061BC0">
        <w:rPr>
          <w:rFonts w:eastAsia="Times New Roman" w:cstheme="minorHAnsi"/>
          <w:b/>
          <w:sz w:val="28"/>
          <w:szCs w:val="28"/>
          <w:lang w:eastAsia="ru-RU"/>
        </w:rPr>
        <w:t>01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3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061BC0">
        <w:rPr>
          <w:rFonts w:eastAsia="Times New Roman" w:cstheme="minorHAnsi"/>
          <w:b/>
          <w:bCs/>
          <w:sz w:val="28"/>
          <w:szCs w:val="28"/>
          <w:lang w:eastAsia="ru-RU"/>
        </w:rPr>
        <w:t>–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444140">
        <w:rPr>
          <w:rFonts w:eastAsia="Times New Roman" w:cstheme="minorHAnsi"/>
          <w:b/>
          <w:sz w:val="28"/>
          <w:szCs w:val="28"/>
          <w:lang w:eastAsia="ru-RU"/>
        </w:rPr>
        <w:t>01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444140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 Информационно-методически</w:t>
      </w:r>
      <w:r w:rsidR="00537CF1" w:rsidRPr="00061BC0">
        <w:rPr>
          <w:rFonts w:eastAsia="Times New Roman" w:cstheme="minorHAnsi"/>
          <w:sz w:val="28"/>
          <w:szCs w:val="28"/>
          <w:lang w:eastAsia="ru-RU"/>
        </w:rPr>
        <w:t>е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вебинар</w:t>
      </w:r>
      <w:r w:rsidR="00537CF1" w:rsidRPr="00061BC0">
        <w:rPr>
          <w:rFonts w:eastAsia="Times New Roman" w:cstheme="minorHAnsi"/>
          <w:sz w:val="28"/>
          <w:szCs w:val="28"/>
          <w:lang w:eastAsia="ru-RU"/>
        </w:rPr>
        <w:t>ы</w:t>
      </w:r>
      <w:r w:rsidRPr="00061BC0">
        <w:rPr>
          <w:rFonts w:eastAsia="Times New Roman" w:cstheme="minorHAnsi"/>
          <w:sz w:val="28"/>
          <w:szCs w:val="28"/>
          <w:lang w:eastAsia="ru-RU"/>
        </w:rPr>
        <w:t>.</w:t>
      </w:r>
    </w:p>
    <w:p w14:paraId="13FEA6F0" w14:textId="7F421356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IV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EE21DC" w:rsidRPr="00061BC0">
        <w:rPr>
          <w:rFonts w:eastAsia="Times New Roman" w:cstheme="minorHAnsi"/>
          <w:b/>
          <w:sz w:val="28"/>
          <w:szCs w:val="28"/>
          <w:lang w:eastAsia="ru-RU"/>
        </w:rPr>
        <w:t>01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.05.202</w:t>
      </w:r>
      <w:r w:rsidR="00C81277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– </w:t>
      </w:r>
      <w:r w:rsidR="00444140">
        <w:rPr>
          <w:rFonts w:eastAsia="Times New Roman" w:cstheme="minorHAnsi"/>
          <w:b/>
          <w:sz w:val="28"/>
          <w:szCs w:val="28"/>
          <w:lang w:eastAsia="ru-RU"/>
        </w:rPr>
        <w:t>30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.05.202</w:t>
      </w:r>
      <w:r w:rsidR="00C81277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 работа Жюри Конкурса по выявлению победителей и призеров Конкурса; создание банка материалов конкурсных заданий, формирование пакетов заданий для проведения Акции.</w:t>
      </w:r>
    </w:p>
    <w:p w14:paraId="2B570CF8" w14:textId="4EE8F135" w:rsidR="00717EBE" w:rsidRPr="00061BC0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V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8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.05.202</w:t>
      </w:r>
      <w:r w:rsidR="00C81277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– 0</w:t>
      </w:r>
      <w:r w:rsidR="00EE21DC" w:rsidRPr="00061BC0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.06.202</w:t>
      </w:r>
      <w:r w:rsidR="00C81277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 регистрация </w:t>
      </w:r>
      <w:r w:rsidR="00EE21DC" w:rsidRPr="00061BC0">
        <w:rPr>
          <w:rFonts w:eastAsia="Times New Roman" w:cstheme="minorHAnsi"/>
          <w:sz w:val="28"/>
          <w:szCs w:val="28"/>
          <w:lang w:eastAsia="ru-RU"/>
        </w:rPr>
        <w:t>О</w:t>
      </w:r>
      <w:r w:rsidRPr="00061BC0">
        <w:rPr>
          <w:rFonts w:eastAsia="Times New Roman" w:cstheme="minorHAnsi"/>
          <w:sz w:val="28"/>
          <w:szCs w:val="28"/>
          <w:lang w:eastAsia="ru-RU"/>
        </w:rPr>
        <w:t>рганизаторов</w:t>
      </w:r>
      <w:r w:rsidR="00EE21DC" w:rsidRPr="00061BC0">
        <w:rPr>
          <w:rFonts w:eastAsia="Times New Roman" w:cstheme="minorHAnsi"/>
          <w:sz w:val="28"/>
          <w:szCs w:val="28"/>
          <w:lang w:eastAsia="ru-RU"/>
        </w:rPr>
        <w:t xml:space="preserve"> и</w:t>
      </w:r>
      <w:r w:rsidR="0098117C"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E21DC" w:rsidRPr="00061BC0">
        <w:rPr>
          <w:rFonts w:eastAsia="Times New Roman" w:cstheme="minorHAnsi"/>
          <w:sz w:val="28"/>
          <w:szCs w:val="28"/>
          <w:lang w:eastAsia="ru-RU"/>
        </w:rPr>
        <w:t>индивидуальных участников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Акции</w:t>
      </w:r>
      <w:r w:rsidR="00A21C05" w:rsidRPr="00061BC0">
        <w:rPr>
          <w:rFonts w:eastAsia="Times New Roman" w:cstheme="minorHAnsi"/>
          <w:sz w:val="28"/>
          <w:szCs w:val="28"/>
          <w:lang w:eastAsia="ru-RU"/>
        </w:rPr>
        <w:t>.</w:t>
      </w:r>
    </w:p>
    <w:p w14:paraId="1F8D8FB4" w14:textId="388DC963" w:rsidR="00537CF1" w:rsidRPr="00061BC0" w:rsidRDefault="00717EBE" w:rsidP="00717EBE">
      <w:pPr>
        <w:spacing w:after="0" w:line="240" w:lineRule="auto"/>
        <w:ind w:firstLine="709"/>
        <w:jc w:val="both"/>
        <w:rPr>
          <w:rFonts w:cstheme="minorHAnsi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VI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0</w:t>
      </w:r>
      <w:r w:rsidR="00EE21DC" w:rsidRPr="00061BC0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.06.202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24C80" w:rsidRPr="00061BC0">
        <w:rPr>
          <w:rFonts w:eastAsia="Times New Roman" w:cstheme="minorHAnsi"/>
          <w:b/>
          <w:bCs/>
          <w:sz w:val="28"/>
          <w:szCs w:val="28"/>
          <w:lang w:eastAsia="ru-RU"/>
        </w:rPr>
        <w:t>в 00 часов по московскому времени</w:t>
      </w:r>
      <w:r w:rsidR="00724C80"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– публикация заданий для проведения Акции по разным возрастным категориям на странице Акции на сайте АССУЛ </w:t>
      </w:r>
      <w:r w:rsidRPr="00C734BD">
        <w:rPr>
          <w:rFonts w:eastAsia="Times New Roman" w:cstheme="minorHAnsi"/>
          <w:sz w:val="28"/>
          <w:szCs w:val="28"/>
          <w:lang w:eastAsia="ru-RU"/>
        </w:rPr>
        <w:t>(</w:t>
      </w:r>
      <w:hyperlink r:id="rId10" w:history="1">
        <w:r w:rsidR="00C734BD" w:rsidRPr="00C734BD">
          <w:rPr>
            <w:rStyle w:val="a4"/>
            <w:sz w:val="28"/>
            <w:szCs w:val="28"/>
          </w:rPr>
          <w:t>https://www.uchitel-slovesnik.ru/activities/pushkinskii-diktant-2024</w:t>
        </w:r>
      </w:hyperlink>
      <w:r w:rsidR="00537CF1" w:rsidRPr="00061BC0">
        <w:rPr>
          <w:rFonts w:cstheme="minorHAnsi"/>
        </w:rPr>
        <w:t>)</w:t>
      </w:r>
      <w:r w:rsidR="000D6958" w:rsidRPr="00061BC0">
        <w:rPr>
          <w:rFonts w:cstheme="minorHAnsi"/>
        </w:rPr>
        <w:t>.</w:t>
      </w:r>
    </w:p>
    <w:p w14:paraId="4FA3CA0C" w14:textId="2C542907" w:rsidR="004C617A" w:rsidRPr="00061BC0" w:rsidRDefault="00717EBE" w:rsidP="00537CF1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VII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0</w:t>
      </w:r>
      <w:r w:rsidR="00EE21DC" w:rsidRPr="00061BC0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.06.202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="00827126"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– 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1</w:t>
      </w:r>
      <w:r w:rsidR="00A21C05" w:rsidRPr="00061BC0">
        <w:rPr>
          <w:rFonts w:eastAsia="Times New Roman" w:cstheme="minorHAnsi"/>
          <w:b/>
          <w:sz w:val="28"/>
          <w:szCs w:val="28"/>
          <w:lang w:eastAsia="ru-RU"/>
        </w:rPr>
        <w:t>0</w:t>
      </w:r>
      <w:r w:rsidR="00537CF1" w:rsidRPr="00061BC0">
        <w:rPr>
          <w:rFonts w:eastAsia="Times New Roman" w:cstheme="minorHAnsi"/>
          <w:b/>
          <w:sz w:val="28"/>
          <w:szCs w:val="28"/>
          <w:lang w:eastAsia="ru-RU"/>
        </w:rPr>
        <w:t>.06.202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="0032766D"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(включительно)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– проведение Акции в регионах РФ, странах дальнего и ближнего зарубежья</w:t>
      </w:r>
      <w:r w:rsidR="0032766D" w:rsidRPr="00061BC0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14:paraId="281364B9" w14:textId="5FB510D5" w:rsidR="00717EBE" w:rsidRPr="00061BC0" w:rsidRDefault="0032766D" w:rsidP="00537CF1">
      <w:pPr>
        <w:spacing w:after="0" w:line="240" w:lineRule="auto"/>
        <w:ind w:firstLine="709"/>
        <w:jc w:val="both"/>
        <w:rPr>
          <w:rFonts w:cstheme="minorHAnsi"/>
        </w:rPr>
      </w:pPr>
      <w:r w:rsidRPr="00061BC0">
        <w:rPr>
          <w:rFonts w:eastAsia="Times New Roman" w:cstheme="minorHAnsi"/>
          <w:sz w:val="28"/>
          <w:szCs w:val="28"/>
          <w:lang w:eastAsia="ru-RU"/>
        </w:rPr>
        <w:lastRenderedPageBreak/>
        <w:t>П</w:t>
      </w:r>
      <w:r w:rsidR="00717EBE" w:rsidRPr="00061BC0">
        <w:rPr>
          <w:rFonts w:eastAsia="Times New Roman" w:cstheme="minorHAnsi"/>
          <w:sz w:val="28"/>
          <w:szCs w:val="28"/>
          <w:lang w:eastAsia="ru-RU"/>
        </w:rPr>
        <w:t>убликация ключей</w:t>
      </w:r>
      <w:r w:rsidR="00664494" w:rsidRPr="00061BC0">
        <w:rPr>
          <w:rFonts w:eastAsia="Times New Roman" w:cstheme="minorHAnsi"/>
          <w:sz w:val="28"/>
          <w:szCs w:val="28"/>
          <w:lang w:eastAsia="ru-RU"/>
        </w:rPr>
        <w:t xml:space="preserve"> и критериев оценивания </w:t>
      </w:r>
      <w:r w:rsidR="00717EBE" w:rsidRPr="00061BC0">
        <w:rPr>
          <w:rFonts w:eastAsia="Times New Roman" w:cstheme="minorHAnsi"/>
          <w:sz w:val="28"/>
          <w:szCs w:val="28"/>
          <w:lang w:eastAsia="ru-RU"/>
        </w:rPr>
        <w:t xml:space="preserve">к заданиям </w:t>
      </w:r>
      <w:r w:rsidR="00664494" w:rsidRPr="00061BC0">
        <w:rPr>
          <w:rFonts w:eastAsia="Times New Roman" w:cstheme="minorHAnsi"/>
          <w:sz w:val="28"/>
          <w:szCs w:val="28"/>
          <w:lang w:eastAsia="ru-RU"/>
        </w:rPr>
        <w:t>(</w:t>
      </w:r>
      <w:r w:rsidR="00664494" w:rsidRPr="00061BC0">
        <w:rPr>
          <w:rFonts w:eastAsia="Times New Roman" w:cstheme="minorHAnsi"/>
          <w:b/>
          <w:bCs/>
          <w:sz w:val="28"/>
          <w:szCs w:val="28"/>
          <w:lang w:eastAsia="ru-RU"/>
        </w:rPr>
        <w:t>1</w:t>
      </w:r>
      <w:r w:rsidR="00A21C05" w:rsidRPr="00061BC0">
        <w:rPr>
          <w:rFonts w:eastAsia="Times New Roman" w:cstheme="minorHAnsi"/>
          <w:b/>
          <w:bCs/>
          <w:sz w:val="28"/>
          <w:szCs w:val="28"/>
          <w:lang w:eastAsia="ru-RU"/>
        </w:rPr>
        <w:t>1</w:t>
      </w:r>
      <w:r w:rsidR="00664494" w:rsidRPr="00061BC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июня в 12 часов</w:t>
      </w:r>
      <w:r w:rsidR="00724C80" w:rsidRPr="00061BC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по московскому времени</w:t>
      </w:r>
      <w:r w:rsidR="00664494" w:rsidRPr="00061BC0">
        <w:rPr>
          <w:rFonts w:eastAsia="Times New Roman" w:cstheme="minorHAnsi"/>
          <w:sz w:val="28"/>
          <w:szCs w:val="28"/>
          <w:lang w:eastAsia="ru-RU"/>
        </w:rPr>
        <w:t xml:space="preserve">) </w:t>
      </w:r>
      <w:r w:rsidR="00717EBE" w:rsidRPr="00061BC0">
        <w:rPr>
          <w:rFonts w:eastAsia="Times New Roman" w:cstheme="minorHAnsi"/>
          <w:sz w:val="28"/>
          <w:szCs w:val="28"/>
          <w:lang w:eastAsia="ru-RU"/>
        </w:rPr>
        <w:t xml:space="preserve">на странице Акции на сайте АССУЛ </w:t>
      </w:r>
      <w:r w:rsidR="00717EBE" w:rsidRPr="00C734BD">
        <w:rPr>
          <w:rFonts w:eastAsia="Times New Roman" w:cstheme="minorHAnsi"/>
          <w:sz w:val="28"/>
          <w:szCs w:val="28"/>
          <w:lang w:eastAsia="ru-RU"/>
        </w:rPr>
        <w:t>(</w:t>
      </w:r>
      <w:hyperlink r:id="rId11" w:history="1">
        <w:r w:rsidR="00C734BD" w:rsidRPr="00C734BD">
          <w:rPr>
            <w:rStyle w:val="a4"/>
            <w:sz w:val="28"/>
            <w:szCs w:val="28"/>
          </w:rPr>
          <w:t>https://www.uchitel-slovesnik.ru/activities/pushkinskii-diktant-2024</w:t>
        </w:r>
      </w:hyperlink>
      <w:r w:rsidR="00717EBE" w:rsidRPr="00C734BD">
        <w:rPr>
          <w:rStyle w:val="a4"/>
          <w:rFonts w:eastAsia="Times New Roman" w:cstheme="minorHAnsi"/>
          <w:color w:val="auto"/>
          <w:sz w:val="28"/>
          <w:szCs w:val="28"/>
          <w:u w:val="none"/>
          <w:lang w:eastAsia="ru-RU"/>
        </w:rPr>
        <w:t>)</w:t>
      </w:r>
      <w:r w:rsidR="00717EBE" w:rsidRPr="00C734BD">
        <w:rPr>
          <w:rFonts w:eastAsia="Calibri" w:cstheme="minorHAnsi"/>
          <w:sz w:val="28"/>
          <w:szCs w:val="28"/>
        </w:rPr>
        <w:t>.</w:t>
      </w:r>
    </w:p>
    <w:p w14:paraId="0B0BCDE0" w14:textId="4C8E4855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061BC0">
        <w:rPr>
          <w:rFonts w:eastAsia="Times New Roman" w:cstheme="minorHAnsi"/>
          <w:sz w:val="28"/>
          <w:szCs w:val="28"/>
          <w:lang w:val="en-US" w:eastAsia="ru-RU"/>
        </w:rPr>
        <w:t>VIII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664494" w:rsidRPr="00061BC0">
        <w:rPr>
          <w:rFonts w:eastAsia="Times New Roman" w:cstheme="minorHAnsi"/>
          <w:b/>
          <w:sz w:val="28"/>
          <w:szCs w:val="28"/>
          <w:lang w:eastAsia="ru-RU"/>
        </w:rPr>
        <w:t>1</w:t>
      </w:r>
      <w:r w:rsidR="0032766D" w:rsidRPr="00061BC0">
        <w:rPr>
          <w:rFonts w:eastAsia="Times New Roman" w:cstheme="minorHAnsi"/>
          <w:b/>
          <w:sz w:val="28"/>
          <w:szCs w:val="28"/>
          <w:lang w:eastAsia="ru-RU"/>
        </w:rPr>
        <w:t>2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.06.202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 xml:space="preserve"> – </w:t>
      </w:r>
      <w:r w:rsidR="0032766D" w:rsidRPr="00061BC0">
        <w:rPr>
          <w:rFonts w:eastAsia="Times New Roman" w:cstheme="minorHAnsi"/>
          <w:b/>
          <w:sz w:val="28"/>
          <w:szCs w:val="28"/>
          <w:lang w:eastAsia="ru-RU"/>
        </w:rPr>
        <w:t>16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664494" w:rsidRPr="00061BC0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061BC0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2766D" w:rsidRPr="00061BC0">
        <w:rPr>
          <w:rFonts w:eastAsia="Times New Roman" w:cstheme="minorHAnsi"/>
          <w:sz w:val="28"/>
          <w:szCs w:val="28"/>
          <w:lang w:eastAsia="ru-RU"/>
        </w:rPr>
        <w:t>(включительно)</w:t>
      </w:r>
      <w:r w:rsidR="000D6958"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061BC0">
        <w:rPr>
          <w:rFonts w:eastAsia="Times New Roman" w:cstheme="minorHAnsi"/>
          <w:sz w:val="28"/>
          <w:szCs w:val="28"/>
          <w:lang w:eastAsia="ru-RU"/>
        </w:rPr>
        <w:t>–</w:t>
      </w:r>
      <w:r w:rsidR="000D6958" w:rsidRPr="00061BC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664494" w:rsidRPr="00061BC0">
        <w:rPr>
          <w:rFonts w:eastAsia="Times New Roman" w:cstheme="minorHAnsi"/>
          <w:sz w:val="28"/>
          <w:szCs w:val="28"/>
          <w:lang w:eastAsia="ru-RU"/>
        </w:rPr>
        <w:t>получение и</w:t>
      </w:r>
      <w:r w:rsidRPr="00061BC0">
        <w:rPr>
          <w:rFonts w:eastAsia="Times New Roman" w:cstheme="minorHAnsi"/>
          <w:sz w:val="28"/>
          <w:szCs w:val="28"/>
          <w:lang w:eastAsia="ru-RU"/>
        </w:rPr>
        <w:t xml:space="preserve"> обработка </w:t>
      </w:r>
      <w:r w:rsidR="00664494" w:rsidRPr="00061BC0">
        <w:rPr>
          <w:rFonts w:eastAsia="Times New Roman" w:cstheme="minorHAnsi"/>
          <w:sz w:val="28"/>
          <w:szCs w:val="28"/>
          <w:lang w:eastAsia="ru-RU"/>
        </w:rPr>
        <w:t xml:space="preserve">электронных </w:t>
      </w:r>
      <w:r w:rsidRPr="00061BC0">
        <w:rPr>
          <w:rFonts w:eastAsia="Times New Roman" w:cstheme="minorHAnsi"/>
          <w:sz w:val="28"/>
          <w:szCs w:val="28"/>
          <w:lang w:eastAsia="ru-RU"/>
        </w:rPr>
        <w:t>протоколов о проведении акции в регионах РФ и странах дальнего и ближнего зарубежья; подведение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итогов, размещение информации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6006EE">
        <w:rPr>
          <w:rFonts w:eastAsia="Times New Roman" w:cstheme="minorHAnsi"/>
          <w:sz w:val="28"/>
          <w:szCs w:val="28"/>
          <w:lang w:eastAsia="ru-RU"/>
        </w:rPr>
        <w:t>размещение фото- и видеоматериалов ключевого события на сайте АССУЛ и сайтах информационных партнеров.</w:t>
      </w:r>
    </w:p>
    <w:p w14:paraId="0BF8DF76" w14:textId="1F096558" w:rsidR="00664494" w:rsidRPr="006006EE" w:rsidRDefault="00664494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284381">
        <w:rPr>
          <w:rFonts w:eastAsia="Times New Roman" w:cstheme="minorHAnsi"/>
          <w:sz w:val="28"/>
          <w:szCs w:val="28"/>
          <w:lang w:val="en-US" w:eastAsia="ru-RU"/>
        </w:rPr>
        <w:t>IX</w:t>
      </w:r>
      <w:r w:rsidRPr="00284381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Pr="00284381">
        <w:rPr>
          <w:rFonts w:eastAsia="Times New Roman" w:cstheme="minorHAnsi"/>
          <w:b/>
          <w:sz w:val="28"/>
          <w:szCs w:val="28"/>
          <w:lang w:eastAsia="ru-RU"/>
        </w:rPr>
        <w:t>20.06.202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284381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827126" w:rsidRPr="00284381">
        <w:rPr>
          <w:rFonts w:eastAsia="Times New Roman" w:cstheme="minorHAnsi"/>
          <w:bCs/>
          <w:sz w:val="28"/>
          <w:szCs w:val="28"/>
          <w:lang w:eastAsia="ru-RU"/>
        </w:rPr>
        <w:t>–</w:t>
      </w:r>
      <w:r w:rsidRPr="00284381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284381">
        <w:rPr>
          <w:rFonts w:eastAsia="Times New Roman" w:cstheme="minorHAnsi"/>
          <w:sz w:val="28"/>
          <w:szCs w:val="28"/>
          <w:lang w:eastAsia="ru-RU"/>
        </w:rPr>
        <w:t>объявление победителей Международного конкура методических материалов для формирования заданий Международной просветительской акции «Пушкинский диктант», публикация списка победителей на сайте АССУЛ.</w:t>
      </w:r>
    </w:p>
    <w:p w14:paraId="1E200F69" w14:textId="379A721B" w:rsidR="004C617A" w:rsidRPr="006006EE" w:rsidRDefault="004C617A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Рассылка материалов (дипломов и сертификатов) для награждения участников Организаторам акции,</w:t>
      </w:r>
      <w:r w:rsidR="0098117C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006EE">
        <w:rPr>
          <w:rFonts w:eastAsia="Times New Roman" w:cstheme="minorHAnsi"/>
          <w:sz w:val="28"/>
          <w:szCs w:val="28"/>
          <w:lang w:eastAsia="ru-RU"/>
        </w:rPr>
        <w:t>рассылка сертификатов индивидуальным участникам Акции.</w:t>
      </w:r>
    </w:p>
    <w:p w14:paraId="5EE5B47C" w14:textId="342B19AF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5104A9">
        <w:rPr>
          <w:rFonts w:eastAsia="Times New Roman" w:cstheme="minorHAnsi"/>
          <w:sz w:val="28"/>
          <w:szCs w:val="28"/>
          <w:lang w:val="en-US" w:eastAsia="ru-RU"/>
        </w:rPr>
        <w:t>X</w:t>
      </w:r>
      <w:r w:rsidRPr="005104A9">
        <w:rPr>
          <w:rFonts w:eastAsia="Times New Roman" w:cstheme="minorHAnsi"/>
          <w:sz w:val="28"/>
          <w:szCs w:val="28"/>
          <w:lang w:eastAsia="ru-RU"/>
        </w:rPr>
        <w:t xml:space="preserve"> этап: </w:t>
      </w:r>
      <w:r w:rsidR="00664494" w:rsidRPr="005104A9">
        <w:rPr>
          <w:rFonts w:eastAsia="Times New Roman" w:cstheme="minorHAnsi"/>
          <w:b/>
          <w:sz w:val="28"/>
          <w:szCs w:val="28"/>
          <w:lang w:eastAsia="ru-RU"/>
        </w:rPr>
        <w:t>21</w:t>
      </w:r>
      <w:r w:rsidRPr="005104A9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664494" w:rsidRPr="005104A9">
        <w:rPr>
          <w:rFonts w:eastAsia="Times New Roman" w:cstheme="minorHAnsi"/>
          <w:b/>
          <w:sz w:val="28"/>
          <w:szCs w:val="28"/>
          <w:lang w:eastAsia="ru-RU"/>
        </w:rPr>
        <w:t>6</w:t>
      </w:r>
      <w:r w:rsidRPr="005104A9">
        <w:rPr>
          <w:rFonts w:eastAsia="Times New Roman" w:cstheme="minorHAnsi"/>
          <w:b/>
          <w:sz w:val="28"/>
          <w:szCs w:val="28"/>
          <w:lang w:eastAsia="ru-RU"/>
        </w:rPr>
        <w:t>.202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5104A9">
        <w:rPr>
          <w:rFonts w:eastAsia="Times New Roman" w:cstheme="minorHAnsi"/>
          <w:b/>
          <w:sz w:val="28"/>
          <w:szCs w:val="28"/>
          <w:lang w:eastAsia="ru-RU"/>
        </w:rPr>
        <w:t xml:space="preserve"> – </w:t>
      </w:r>
      <w:r w:rsidR="00444140">
        <w:rPr>
          <w:rFonts w:eastAsia="Times New Roman" w:cstheme="minorHAnsi"/>
          <w:b/>
          <w:sz w:val="28"/>
          <w:szCs w:val="28"/>
          <w:lang w:eastAsia="ru-RU"/>
        </w:rPr>
        <w:t>30</w:t>
      </w:r>
      <w:r w:rsidR="00814418" w:rsidRPr="005104A9">
        <w:rPr>
          <w:rFonts w:eastAsia="Times New Roman" w:cstheme="minorHAnsi"/>
          <w:b/>
          <w:sz w:val="28"/>
          <w:szCs w:val="28"/>
          <w:lang w:eastAsia="ru-RU"/>
        </w:rPr>
        <w:t>.0</w:t>
      </w:r>
      <w:r w:rsidR="00EB7DD2">
        <w:rPr>
          <w:rFonts w:eastAsia="Times New Roman" w:cstheme="minorHAnsi"/>
          <w:b/>
          <w:sz w:val="28"/>
          <w:szCs w:val="28"/>
          <w:lang w:eastAsia="ru-RU"/>
        </w:rPr>
        <w:t>7</w:t>
      </w:r>
      <w:r w:rsidR="00814418" w:rsidRPr="005104A9">
        <w:rPr>
          <w:rFonts w:eastAsia="Times New Roman" w:cstheme="minorHAnsi"/>
          <w:b/>
          <w:sz w:val="28"/>
          <w:szCs w:val="28"/>
          <w:lang w:eastAsia="ru-RU"/>
        </w:rPr>
        <w:t>.</w:t>
      </w:r>
      <w:r w:rsidRPr="005104A9">
        <w:rPr>
          <w:rFonts w:eastAsia="Times New Roman" w:cstheme="minorHAnsi"/>
          <w:b/>
          <w:sz w:val="28"/>
          <w:szCs w:val="28"/>
          <w:lang w:eastAsia="ru-RU"/>
        </w:rPr>
        <w:t>202</w:t>
      </w:r>
      <w:r w:rsidR="00C734BD">
        <w:rPr>
          <w:rFonts w:eastAsia="Times New Roman" w:cstheme="minorHAnsi"/>
          <w:b/>
          <w:sz w:val="28"/>
          <w:szCs w:val="28"/>
          <w:lang w:eastAsia="ru-RU"/>
        </w:rPr>
        <w:t>4</w:t>
      </w:r>
      <w:r w:rsidRPr="005104A9">
        <w:rPr>
          <w:rFonts w:eastAsia="Times New Roman" w:cstheme="minorHAnsi"/>
          <w:sz w:val="28"/>
          <w:szCs w:val="28"/>
          <w:lang w:eastAsia="ru-RU"/>
        </w:rPr>
        <w:t xml:space="preserve"> –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публикация сводного отчета об Акции; размещение презентации о проведении Акции; рассылка наград – сертификатов участников, дипломов победителей и призеров 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>Международного конкур</w:t>
      </w:r>
      <w:r w:rsidR="00DA2C8A">
        <w:rPr>
          <w:rFonts w:eastAsia="Times New Roman" w:cstheme="minorHAnsi"/>
          <w:sz w:val="28"/>
          <w:szCs w:val="28"/>
          <w:lang w:eastAsia="ru-RU"/>
        </w:rPr>
        <w:t>с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>а методических материалов для формирования заданий Международной просветительской акции «Пушкинский диктант»</w:t>
      </w:r>
      <w:r w:rsidR="008B502B" w:rsidRPr="006006EE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>Рассылка благодарственных писем от АССУЛ Организаторам Акции.</w:t>
      </w:r>
    </w:p>
    <w:p w14:paraId="04A4DAB5" w14:textId="77777777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43671783" w14:textId="11A6029C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4.2.2. Порядок проведения </w:t>
      </w:r>
      <w:r w:rsidR="000D6958">
        <w:rPr>
          <w:rFonts w:eastAsia="Times New Roman" w:cstheme="minorHAnsi"/>
          <w:sz w:val="28"/>
          <w:szCs w:val="28"/>
          <w:lang w:eastAsia="ru-RU"/>
        </w:rPr>
        <w:t>«</w:t>
      </w:r>
      <w:r w:rsidR="00DA2C8A">
        <w:rPr>
          <w:rFonts w:eastAsia="Times New Roman" w:cstheme="minorHAnsi"/>
          <w:sz w:val="28"/>
          <w:szCs w:val="28"/>
          <w:lang w:eastAsia="ru-RU"/>
        </w:rPr>
        <w:t>Пушкинского диктанта</w:t>
      </w:r>
      <w:r w:rsidR="00C734BD">
        <w:rPr>
          <w:rFonts w:eastAsia="Times New Roman" w:cstheme="minorHAnsi"/>
          <w:sz w:val="28"/>
          <w:szCs w:val="28"/>
          <w:lang w:eastAsia="ru-RU"/>
        </w:rPr>
        <w:t>»</w:t>
      </w:r>
      <w:r w:rsidR="000D6958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0D6958">
        <w:rPr>
          <w:rFonts w:ascii="Arial" w:eastAsia="Times New Roman" w:hAnsi="Arial" w:cs="Arial"/>
          <w:kern w:val="36"/>
          <w:lang w:eastAsia="ru-RU"/>
        </w:rPr>
        <w:t>–</w:t>
      </w:r>
      <w:r w:rsidR="00DA2C8A">
        <w:rPr>
          <w:rFonts w:eastAsia="Times New Roman" w:cstheme="minorHAnsi"/>
          <w:sz w:val="28"/>
          <w:szCs w:val="28"/>
          <w:lang w:eastAsia="ru-RU"/>
        </w:rPr>
        <w:t xml:space="preserve"> 202</w:t>
      </w:r>
      <w:r w:rsidR="00C734BD">
        <w:rPr>
          <w:rFonts w:eastAsia="Times New Roman" w:cstheme="minorHAnsi"/>
          <w:sz w:val="28"/>
          <w:szCs w:val="28"/>
          <w:lang w:eastAsia="ru-RU"/>
        </w:rPr>
        <w:t>4.</w:t>
      </w:r>
    </w:p>
    <w:p w14:paraId="64FDDA8C" w14:textId="0FC73CE4" w:rsidR="00717EBE" w:rsidRPr="006006EE" w:rsidRDefault="00DA2C8A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Диктант</w:t>
      </w:r>
      <w:r w:rsidR="00717EBE" w:rsidRPr="006006EE">
        <w:rPr>
          <w:rFonts w:eastAsia="Times New Roman" w:cstheme="minorHAnsi"/>
          <w:sz w:val="28"/>
          <w:szCs w:val="28"/>
          <w:lang w:eastAsia="ru-RU"/>
        </w:rPr>
        <w:t xml:space="preserve"> проводится </w:t>
      </w:r>
      <w:r w:rsidR="00664494" w:rsidRPr="006006EE">
        <w:rPr>
          <w:rFonts w:eastAsia="Times New Roman" w:cstheme="minorHAnsi"/>
          <w:b/>
          <w:bCs/>
          <w:sz w:val="28"/>
          <w:szCs w:val="28"/>
          <w:lang w:eastAsia="ru-RU"/>
        </w:rPr>
        <w:t xml:space="preserve">с </w:t>
      </w:r>
      <w:r w:rsidR="000D6958">
        <w:rPr>
          <w:rFonts w:eastAsia="Times New Roman" w:cstheme="minorHAnsi"/>
          <w:b/>
          <w:bCs/>
          <w:sz w:val="28"/>
          <w:szCs w:val="28"/>
          <w:lang w:eastAsia="ru-RU"/>
        </w:rPr>
        <w:t>0</w:t>
      </w:r>
      <w:r w:rsidR="008B502B" w:rsidRPr="006006EE">
        <w:rPr>
          <w:rFonts w:eastAsia="Times New Roman" w:cstheme="minorHAnsi"/>
          <w:b/>
          <w:bCs/>
          <w:sz w:val="28"/>
          <w:szCs w:val="28"/>
          <w:lang w:eastAsia="ru-RU"/>
        </w:rPr>
        <w:t>6</w:t>
      </w:r>
      <w:r w:rsidR="00664494" w:rsidRPr="006006EE">
        <w:rPr>
          <w:rFonts w:eastAsia="Times New Roman" w:cstheme="minorHAnsi"/>
          <w:b/>
          <w:bCs/>
          <w:sz w:val="28"/>
          <w:szCs w:val="28"/>
          <w:lang w:eastAsia="ru-RU"/>
        </w:rPr>
        <w:t>.06.202</w:t>
      </w:r>
      <w:r w:rsidR="00C734BD">
        <w:rPr>
          <w:rFonts w:eastAsia="Times New Roman" w:cstheme="minorHAnsi"/>
          <w:b/>
          <w:bCs/>
          <w:sz w:val="28"/>
          <w:szCs w:val="28"/>
          <w:lang w:eastAsia="ru-RU"/>
        </w:rPr>
        <w:t>4</w:t>
      </w:r>
      <w:r w:rsidR="00664494" w:rsidRPr="006006EE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по 1</w:t>
      </w:r>
      <w:r w:rsidR="00A21C05">
        <w:rPr>
          <w:rFonts w:eastAsia="Times New Roman" w:cstheme="minorHAnsi"/>
          <w:b/>
          <w:bCs/>
          <w:sz w:val="28"/>
          <w:szCs w:val="28"/>
          <w:lang w:eastAsia="ru-RU"/>
        </w:rPr>
        <w:t>0</w:t>
      </w:r>
      <w:r w:rsidR="00664494" w:rsidRPr="006006EE">
        <w:rPr>
          <w:rFonts w:eastAsia="Times New Roman" w:cstheme="minorHAnsi"/>
          <w:b/>
          <w:bCs/>
          <w:sz w:val="28"/>
          <w:szCs w:val="28"/>
          <w:lang w:eastAsia="ru-RU"/>
        </w:rPr>
        <w:t>.06.202</w:t>
      </w:r>
      <w:r w:rsidR="00C734BD">
        <w:rPr>
          <w:rFonts w:eastAsia="Times New Roman" w:cstheme="minorHAnsi"/>
          <w:b/>
          <w:bCs/>
          <w:sz w:val="28"/>
          <w:szCs w:val="28"/>
          <w:lang w:eastAsia="ru-RU"/>
        </w:rPr>
        <w:t>4</w:t>
      </w:r>
      <w:r>
        <w:rPr>
          <w:rFonts w:eastAsia="Times New Roman" w:cstheme="minorHAnsi"/>
          <w:sz w:val="28"/>
          <w:szCs w:val="28"/>
          <w:lang w:eastAsia="ru-RU"/>
        </w:rPr>
        <w:t xml:space="preserve"> и 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 xml:space="preserve">приурочен к </w:t>
      </w:r>
      <w:r w:rsidR="00717EBE" w:rsidRPr="006006EE">
        <w:rPr>
          <w:rFonts w:eastAsia="Times New Roman" w:cstheme="minorHAnsi"/>
          <w:sz w:val="28"/>
          <w:szCs w:val="28"/>
          <w:lang w:eastAsia="ru-RU"/>
        </w:rPr>
        <w:t>Д</w:t>
      </w:r>
      <w:r w:rsidR="00664494" w:rsidRPr="006006EE">
        <w:rPr>
          <w:rFonts w:eastAsia="Times New Roman" w:cstheme="minorHAnsi"/>
          <w:sz w:val="28"/>
          <w:szCs w:val="28"/>
          <w:lang w:eastAsia="ru-RU"/>
        </w:rPr>
        <w:t>ню</w:t>
      </w:r>
      <w:r w:rsidR="00717EBE" w:rsidRPr="006006EE">
        <w:rPr>
          <w:rFonts w:eastAsia="Times New Roman" w:cstheme="minorHAnsi"/>
          <w:sz w:val="28"/>
          <w:szCs w:val="28"/>
          <w:lang w:eastAsia="ru-RU"/>
        </w:rPr>
        <w:t xml:space="preserve"> русского языка и Дн</w:t>
      </w:r>
      <w:r w:rsidR="00A43D34" w:rsidRPr="006006EE">
        <w:rPr>
          <w:rFonts w:eastAsia="Times New Roman" w:cstheme="minorHAnsi"/>
          <w:sz w:val="28"/>
          <w:szCs w:val="28"/>
          <w:lang w:eastAsia="ru-RU"/>
        </w:rPr>
        <w:t>ю</w:t>
      </w:r>
      <w:r w:rsidR="00717EBE" w:rsidRPr="006006EE">
        <w:rPr>
          <w:rFonts w:eastAsia="Times New Roman" w:cstheme="minorHAnsi"/>
          <w:sz w:val="28"/>
          <w:szCs w:val="28"/>
          <w:lang w:eastAsia="ru-RU"/>
        </w:rPr>
        <w:t xml:space="preserve"> рождения </w:t>
      </w:r>
      <w:proofErr w:type="gramStart"/>
      <w:r w:rsidR="00717EBE" w:rsidRPr="006006EE">
        <w:rPr>
          <w:rFonts w:eastAsia="Times New Roman" w:cstheme="minorHAnsi"/>
          <w:sz w:val="28"/>
          <w:szCs w:val="28"/>
          <w:lang w:eastAsia="ru-RU"/>
        </w:rPr>
        <w:t>А.С.</w:t>
      </w:r>
      <w:proofErr w:type="gramEnd"/>
      <w:r w:rsidR="00717EBE" w:rsidRPr="006006EE">
        <w:rPr>
          <w:rFonts w:eastAsia="Times New Roman" w:cstheme="minorHAnsi"/>
          <w:sz w:val="28"/>
          <w:szCs w:val="28"/>
          <w:lang w:eastAsia="ru-RU"/>
        </w:rPr>
        <w:t xml:space="preserve"> Пушкина как на территории РФ, так и в странах дальнего и ближнего зарубежья. </w:t>
      </w:r>
    </w:p>
    <w:p w14:paraId="79B62484" w14:textId="4431FD2E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Для участия в </w:t>
      </w:r>
      <w:r w:rsidR="00DA2C8A">
        <w:rPr>
          <w:rFonts w:eastAsia="Times New Roman" w:cstheme="minorHAnsi"/>
          <w:sz w:val="28"/>
          <w:szCs w:val="28"/>
          <w:lang w:eastAsia="ru-RU"/>
        </w:rPr>
        <w:t>Диктанте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всем Участникам и организаторам Акции в регионах необходимо:</w:t>
      </w:r>
    </w:p>
    <w:p w14:paraId="5505E349" w14:textId="77777777" w:rsidR="00827126" w:rsidRPr="00827126" w:rsidRDefault="00717EBE" w:rsidP="008E474A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827126">
        <w:rPr>
          <w:rFonts w:eastAsia="Times New Roman" w:cstheme="minorHAnsi"/>
          <w:sz w:val="28"/>
          <w:szCs w:val="28"/>
          <w:lang w:eastAsia="ru-RU"/>
        </w:rPr>
        <w:t xml:space="preserve">в установленные Положением сроки пройти </w:t>
      </w:r>
      <w:r w:rsidRPr="00827126">
        <w:rPr>
          <w:rFonts w:eastAsia="Times New Roman" w:cstheme="minorHAnsi"/>
          <w:b/>
          <w:sz w:val="28"/>
          <w:szCs w:val="28"/>
          <w:lang w:eastAsia="ru-RU"/>
        </w:rPr>
        <w:t xml:space="preserve">регистрацию и заполнить форму, </w:t>
      </w:r>
      <w:r w:rsidRPr="00827126">
        <w:rPr>
          <w:rFonts w:eastAsia="Times New Roman" w:cstheme="minorHAnsi"/>
          <w:sz w:val="28"/>
          <w:szCs w:val="28"/>
          <w:lang w:eastAsia="ru-RU"/>
        </w:rPr>
        <w:t>которая размещена на странице Конкурса:</w:t>
      </w:r>
      <w:r w:rsidR="008B502B" w:rsidRPr="00827126">
        <w:rPr>
          <w:rFonts w:cstheme="minorHAnsi"/>
        </w:rPr>
        <w:t xml:space="preserve"> </w:t>
      </w:r>
    </w:p>
    <w:p w14:paraId="7424EAA0" w14:textId="77777777" w:rsidR="00A21C05" w:rsidRDefault="00A21C05" w:rsidP="00A21C05">
      <w:pPr>
        <w:pStyle w:val="a3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5CDD">
        <w:rPr>
          <w:rFonts w:eastAsia="Times New Roman" w:cstheme="minorHAnsi"/>
          <w:sz w:val="28"/>
          <w:szCs w:val="28"/>
          <w:lang w:eastAsia="ru-RU"/>
        </w:rPr>
        <w:t>Регистрация для организаторов:</w:t>
      </w:r>
    </w:p>
    <w:p w14:paraId="78F8271D" w14:textId="4F05A101" w:rsidR="00A21C05" w:rsidRPr="00103611" w:rsidRDefault="00000000" w:rsidP="00A21C05">
      <w:pPr>
        <w:pStyle w:val="a3"/>
        <w:spacing w:after="0" w:line="240" w:lineRule="auto"/>
        <w:ind w:left="1429"/>
        <w:rPr>
          <w:sz w:val="28"/>
          <w:szCs w:val="28"/>
        </w:rPr>
      </w:pPr>
      <w:hyperlink r:id="rId12" w:history="1">
        <w:r w:rsidR="00103611" w:rsidRPr="00103611">
          <w:rPr>
            <w:rStyle w:val="a4"/>
            <w:sz w:val="28"/>
            <w:szCs w:val="28"/>
          </w:rPr>
          <w:t>https://docs.google.com/forms/d/1JhCTbFwVyd3jkhuLTAoMjY5zyOdNoN5vp_OKH6X4u4A/edit</w:t>
        </w:r>
      </w:hyperlink>
    </w:p>
    <w:p w14:paraId="7BA38B61" w14:textId="77777777" w:rsidR="00103611" w:rsidRDefault="00103611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</w:p>
    <w:p w14:paraId="63017C05" w14:textId="77777777" w:rsidR="00A21C05" w:rsidRDefault="00A21C05" w:rsidP="00A21C05">
      <w:pPr>
        <w:pStyle w:val="a3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5CDD">
        <w:rPr>
          <w:rFonts w:eastAsia="Times New Roman" w:cstheme="minorHAnsi"/>
          <w:sz w:val="28"/>
          <w:szCs w:val="28"/>
          <w:lang w:eastAsia="ru-RU"/>
        </w:rPr>
        <w:t>Регистрация для самостоятельных участников:</w:t>
      </w:r>
    </w:p>
    <w:p w14:paraId="180C9001" w14:textId="7F6DDC96" w:rsidR="00103611" w:rsidRDefault="00000000" w:rsidP="00A21C05">
      <w:pPr>
        <w:pStyle w:val="a3"/>
        <w:spacing w:after="0" w:line="240" w:lineRule="auto"/>
        <w:ind w:left="1429"/>
        <w:rPr>
          <w:sz w:val="28"/>
          <w:szCs w:val="28"/>
        </w:rPr>
      </w:pPr>
      <w:hyperlink r:id="rId13" w:history="1">
        <w:r w:rsidR="00103611" w:rsidRPr="000C75F1">
          <w:rPr>
            <w:rStyle w:val="a4"/>
            <w:sz w:val="28"/>
            <w:szCs w:val="28"/>
          </w:rPr>
          <w:t>https://docs.google.com/forms/d/1slndHunzXoT5fl9VHWf5oCALjpdSdznFrHMa7odR0gU/edit</w:t>
        </w:r>
      </w:hyperlink>
    </w:p>
    <w:p w14:paraId="2273A048" w14:textId="77777777" w:rsidR="00103611" w:rsidRPr="00103611" w:rsidRDefault="00103611" w:rsidP="00A21C05">
      <w:pPr>
        <w:pStyle w:val="a3"/>
        <w:spacing w:after="0" w:line="240" w:lineRule="auto"/>
        <w:ind w:left="1429"/>
        <w:rPr>
          <w:rFonts w:eastAsia="Times New Roman" w:cstheme="minorHAnsi"/>
          <w:sz w:val="28"/>
          <w:szCs w:val="28"/>
          <w:lang w:eastAsia="ru-RU"/>
        </w:rPr>
      </w:pPr>
    </w:p>
    <w:p w14:paraId="38B796E7" w14:textId="2DFE4D52" w:rsidR="00717EBE" w:rsidRPr="00827126" w:rsidRDefault="00717EBE" w:rsidP="008E474A">
      <w:pPr>
        <w:pStyle w:val="a3"/>
        <w:numPr>
          <w:ilvl w:val="0"/>
          <w:numId w:val="12"/>
        </w:numPr>
        <w:spacing w:after="0" w:line="240" w:lineRule="auto"/>
        <w:ind w:left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827126">
        <w:rPr>
          <w:rFonts w:eastAsia="Times New Roman" w:cstheme="minorHAnsi"/>
          <w:sz w:val="28"/>
          <w:szCs w:val="28"/>
          <w:lang w:eastAsia="ru-RU"/>
        </w:rPr>
        <w:t xml:space="preserve">2) </w:t>
      </w:r>
      <w:r w:rsidRPr="00827126">
        <w:rPr>
          <w:rFonts w:eastAsia="Times New Roman" w:cstheme="minorHAnsi"/>
          <w:b/>
          <w:sz w:val="28"/>
          <w:szCs w:val="28"/>
          <w:lang w:eastAsia="ru-RU"/>
        </w:rPr>
        <w:t>ознакомиться с методическими рекомендациями по проведению</w:t>
      </w:r>
      <w:r w:rsidRPr="00827126">
        <w:rPr>
          <w:rFonts w:eastAsia="Times New Roman" w:cstheme="minorHAnsi"/>
          <w:sz w:val="28"/>
          <w:szCs w:val="28"/>
          <w:lang w:eastAsia="ru-RU"/>
        </w:rPr>
        <w:t xml:space="preserve"> Акции </w:t>
      </w:r>
      <w:r w:rsidR="00A43D34" w:rsidRPr="00827126">
        <w:rPr>
          <w:rFonts w:eastAsia="Times New Roman" w:cstheme="minorHAnsi"/>
          <w:sz w:val="28"/>
          <w:szCs w:val="28"/>
          <w:lang w:eastAsia="ru-RU"/>
        </w:rPr>
        <w:t xml:space="preserve">с </w:t>
      </w:r>
      <w:r w:rsidR="008B502B" w:rsidRPr="00827126">
        <w:rPr>
          <w:rFonts w:eastAsia="Times New Roman" w:cstheme="minorHAnsi"/>
          <w:sz w:val="28"/>
          <w:szCs w:val="28"/>
          <w:lang w:eastAsia="ru-RU"/>
        </w:rPr>
        <w:t>6</w:t>
      </w:r>
      <w:r w:rsidR="00A43D34" w:rsidRPr="00827126">
        <w:rPr>
          <w:rFonts w:eastAsia="Times New Roman" w:cstheme="minorHAnsi"/>
          <w:sz w:val="28"/>
          <w:szCs w:val="28"/>
          <w:lang w:eastAsia="ru-RU"/>
        </w:rPr>
        <w:t xml:space="preserve"> по 1</w:t>
      </w:r>
      <w:r w:rsidR="00A21C05">
        <w:rPr>
          <w:rFonts w:eastAsia="Times New Roman" w:cstheme="minorHAnsi"/>
          <w:sz w:val="28"/>
          <w:szCs w:val="28"/>
          <w:lang w:eastAsia="ru-RU"/>
        </w:rPr>
        <w:t>0</w:t>
      </w:r>
      <w:r w:rsidRPr="00827126">
        <w:rPr>
          <w:rFonts w:eastAsia="Times New Roman" w:cstheme="minorHAnsi"/>
          <w:sz w:val="28"/>
          <w:szCs w:val="28"/>
          <w:lang w:eastAsia="ru-RU"/>
        </w:rPr>
        <w:t xml:space="preserve"> июня 202</w:t>
      </w:r>
      <w:r w:rsidR="00C734BD">
        <w:rPr>
          <w:rFonts w:eastAsia="Times New Roman" w:cstheme="minorHAnsi"/>
          <w:sz w:val="28"/>
          <w:szCs w:val="28"/>
          <w:lang w:eastAsia="ru-RU"/>
        </w:rPr>
        <w:t>4</w:t>
      </w:r>
      <w:r w:rsidRPr="00827126">
        <w:rPr>
          <w:rFonts w:eastAsia="Times New Roman" w:cstheme="minorHAnsi"/>
          <w:sz w:val="28"/>
          <w:szCs w:val="28"/>
          <w:lang w:eastAsia="ru-RU"/>
        </w:rPr>
        <w:t xml:space="preserve"> г.; </w:t>
      </w:r>
      <w:r w:rsidRPr="00827126">
        <w:rPr>
          <w:rFonts w:eastAsia="Times New Roman" w:cstheme="minorHAnsi"/>
          <w:b/>
          <w:sz w:val="28"/>
          <w:szCs w:val="28"/>
          <w:lang w:eastAsia="ru-RU"/>
        </w:rPr>
        <w:t>скачать и распечатать бланки заданий</w:t>
      </w:r>
      <w:r w:rsidRPr="00827126">
        <w:rPr>
          <w:rFonts w:eastAsia="Times New Roman" w:cstheme="minorHAnsi"/>
          <w:sz w:val="28"/>
          <w:szCs w:val="28"/>
          <w:lang w:eastAsia="ru-RU"/>
        </w:rPr>
        <w:t xml:space="preserve"> для проведения Акции;</w:t>
      </w:r>
    </w:p>
    <w:p w14:paraId="7624E5CB" w14:textId="14942014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3)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провести </w:t>
      </w:r>
      <w:r w:rsidR="00DA2C8A">
        <w:rPr>
          <w:rFonts w:eastAsia="Times New Roman" w:cstheme="minorHAnsi"/>
          <w:b/>
          <w:sz w:val="28"/>
          <w:szCs w:val="28"/>
          <w:lang w:eastAsia="ru-RU"/>
        </w:rPr>
        <w:t>Диктант</w:t>
      </w:r>
      <w:r w:rsidRPr="006006EE">
        <w:rPr>
          <w:rFonts w:eastAsia="Times New Roman" w:cstheme="minorHAnsi"/>
          <w:sz w:val="28"/>
          <w:szCs w:val="28"/>
          <w:lang w:eastAsia="ru-RU"/>
        </w:rPr>
        <w:t>, обеспечить предельно честное выполнение всех видов заданий;</w:t>
      </w:r>
    </w:p>
    <w:p w14:paraId="0090A0B3" w14:textId="2309E9DA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4)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организовать проверку работ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участников </w:t>
      </w:r>
      <w:r w:rsidR="008F60E3">
        <w:rPr>
          <w:rFonts w:eastAsia="Times New Roman" w:cstheme="minorHAnsi"/>
          <w:sz w:val="28"/>
          <w:szCs w:val="28"/>
          <w:lang w:eastAsia="ru-RU"/>
        </w:rPr>
        <w:t>Диктанта</w:t>
      </w:r>
      <w:r w:rsidR="00EB7DD2">
        <w:rPr>
          <w:rFonts w:eastAsia="Times New Roman" w:cstheme="minorHAnsi"/>
          <w:sz w:val="28"/>
          <w:szCs w:val="28"/>
          <w:lang w:eastAsia="ru-RU"/>
        </w:rPr>
        <w:t xml:space="preserve"> (индивидуальные участники проверяют работы самостоятельно по ключам)</w:t>
      </w:r>
      <w:r w:rsidRPr="006006EE">
        <w:rPr>
          <w:rFonts w:eastAsia="Times New Roman" w:cstheme="minorHAnsi"/>
          <w:sz w:val="28"/>
          <w:szCs w:val="28"/>
          <w:lang w:eastAsia="ru-RU"/>
        </w:rPr>
        <w:t>;</w:t>
      </w:r>
    </w:p>
    <w:p w14:paraId="4771A18F" w14:textId="4AB04749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lastRenderedPageBreak/>
        <w:t xml:space="preserve">5)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заполнить</w:t>
      </w:r>
      <w:r w:rsidR="00A43D34"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 электронный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 Протокол итогов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проведения </w:t>
      </w:r>
      <w:r w:rsidR="008F60E3">
        <w:rPr>
          <w:rFonts w:eastAsia="Times New Roman" w:cstheme="minorHAnsi"/>
          <w:sz w:val="28"/>
          <w:szCs w:val="28"/>
          <w:lang w:eastAsia="ru-RU"/>
        </w:rPr>
        <w:t>Диктанта</w:t>
      </w:r>
      <w:r w:rsidR="004A2853">
        <w:rPr>
          <w:rFonts w:eastAsia="Times New Roman" w:cstheme="minorHAnsi"/>
          <w:sz w:val="28"/>
          <w:szCs w:val="28"/>
          <w:lang w:eastAsia="ru-RU"/>
        </w:rPr>
        <w:t xml:space="preserve"> (индивидуальные участники самостоятельно заполняют электронный протокол для индивидуальных участников)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;</w:t>
      </w:r>
    </w:p>
    <w:p w14:paraId="6D4FBD12" w14:textId="2501ACB6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6) оформить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отчет об Акции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в виде короткой статьи, прикрепить к ней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фото и видеоматериалы мероприятия </w:t>
      </w:r>
      <w:r w:rsidRPr="006006EE">
        <w:rPr>
          <w:rFonts w:eastAsia="Times New Roman" w:cstheme="minorHAnsi"/>
          <w:sz w:val="28"/>
          <w:szCs w:val="28"/>
          <w:lang w:eastAsia="ru-RU"/>
        </w:rPr>
        <w:t>и отправить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по электронной почте </w:t>
      </w:r>
      <w:r w:rsidR="008F60E3">
        <w:rPr>
          <w:rFonts w:eastAsia="Times New Roman" w:cstheme="minorHAnsi"/>
          <w:sz w:val="28"/>
          <w:szCs w:val="28"/>
          <w:lang w:eastAsia="ru-RU"/>
        </w:rPr>
        <w:t xml:space="preserve">в установленные сроки 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на адрес: </w:t>
      </w:r>
      <w:hyperlink r:id="rId14" w:history="1">
        <w:r w:rsidRPr="006006EE">
          <w:rPr>
            <w:rFonts w:eastAsia="Times New Roman" w:cstheme="minorHAnsi"/>
            <w:color w:val="0563C1" w:themeColor="hyperlink"/>
            <w:sz w:val="28"/>
            <w:szCs w:val="28"/>
            <w:u w:val="single"/>
            <w:lang w:eastAsia="ru-RU"/>
          </w:rPr>
          <w:t>p.diktant@yandex.ru</w:t>
        </w:r>
      </w:hyperlink>
      <w:r w:rsidRPr="000D6958">
        <w:rPr>
          <w:rFonts w:eastAsia="Times New Roman" w:cstheme="minorHAnsi"/>
          <w:bCs/>
          <w:sz w:val="28"/>
          <w:szCs w:val="28"/>
          <w:lang w:eastAsia="ru-RU"/>
        </w:rPr>
        <w:t>;</w:t>
      </w:r>
    </w:p>
    <w:p w14:paraId="271543D7" w14:textId="3E2B823E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7)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 xml:space="preserve">получить 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по электронной почте </w:t>
      </w:r>
      <w:r w:rsidRPr="006006EE">
        <w:rPr>
          <w:rFonts w:eastAsia="Times New Roman" w:cstheme="minorHAnsi"/>
          <w:bCs/>
          <w:sz w:val="28"/>
          <w:szCs w:val="28"/>
          <w:lang w:eastAsia="ru-RU"/>
        </w:rPr>
        <w:t xml:space="preserve">сертификаты участников Акции, дипломы победителей и призеров Акции, </w:t>
      </w:r>
      <w:r w:rsidR="00225366" w:rsidRPr="006006EE">
        <w:rPr>
          <w:rFonts w:eastAsia="Times New Roman" w:cstheme="minorHAnsi"/>
          <w:bCs/>
          <w:sz w:val="28"/>
          <w:szCs w:val="28"/>
          <w:lang w:eastAsia="ru-RU"/>
        </w:rPr>
        <w:t xml:space="preserve">заполнить, </w:t>
      </w:r>
      <w:r w:rsidRPr="006006EE">
        <w:rPr>
          <w:rFonts w:eastAsia="Times New Roman" w:cstheme="minorHAnsi"/>
          <w:bCs/>
          <w:sz w:val="28"/>
          <w:szCs w:val="28"/>
          <w:lang w:eastAsia="ru-RU"/>
        </w:rPr>
        <w:t>распечатать и вручить их</w:t>
      </w:r>
      <w:r w:rsidRPr="000D6958">
        <w:rPr>
          <w:rFonts w:eastAsia="Times New Roman" w:cstheme="minorHAnsi"/>
          <w:bCs/>
          <w:sz w:val="28"/>
          <w:szCs w:val="28"/>
          <w:lang w:eastAsia="ru-RU"/>
        </w:rPr>
        <w:t xml:space="preserve">. </w:t>
      </w:r>
    </w:p>
    <w:p w14:paraId="75D862F3" w14:textId="77777777" w:rsidR="00717EBE" w:rsidRPr="006006EE" w:rsidRDefault="00717EBE" w:rsidP="00717EBE">
      <w:pPr>
        <w:spacing w:after="0" w:line="240" w:lineRule="auto"/>
        <w:ind w:left="709"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14:paraId="0958E7F0" w14:textId="77777777" w:rsidR="00717EBE" w:rsidRPr="006006EE" w:rsidRDefault="00717EBE" w:rsidP="00717EB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sz w:val="28"/>
          <w:szCs w:val="28"/>
          <w:lang w:eastAsia="ru-RU"/>
        </w:rPr>
        <w:t>КРИТЕРИИ И ПОРЯДОК ОЦЕНКИ РАБОТ УЧАСТНИКОВ АКЦИИ</w:t>
      </w:r>
    </w:p>
    <w:p w14:paraId="32C685C8" w14:textId="77777777" w:rsidR="00717EBE" w:rsidRPr="006006EE" w:rsidRDefault="00717EBE" w:rsidP="00717EBE">
      <w:pPr>
        <w:pStyle w:val="a3"/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При оценивании работ участников Акции учитываются следующие критерии:</w:t>
      </w:r>
    </w:p>
    <w:p w14:paraId="050707DA" w14:textId="77777777" w:rsidR="00717EBE" w:rsidRPr="006006EE" w:rsidRDefault="00717EBE" w:rsidP="00717E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Соответствие общим требованиям к проведению Акции: </w:t>
      </w:r>
    </w:p>
    <w:p w14:paraId="79C4E087" w14:textId="2EDCA32B" w:rsidR="00717EBE" w:rsidRPr="006006EE" w:rsidRDefault="00717EBE" w:rsidP="00717EBE">
      <w:pPr>
        <w:pStyle w:val="a3"/>
        <w:spacing w:after="0" w:line="240" w:lineRule="auto"/>
        <w:ind w:left="10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 - время выполнения заданий – </w:t>
      </w:r>
      <w:r w:rsidR="00724C80" w:rsidRPr="006006EE">
        <w:rPr>
          <w:rFonts w:eastAsia="Times New Roman" w:cstheme="minorHAnsi"/>
          <w:sz w:val="28"/>
          <w:szCs w:val="28"/>
          <w:lang w:eastAsia="ru-RU"/>
        </w:rPr>
        <w:t>от 40 до 60 минут с учетом возрастной категории участников;</w:t>
      </w:r>
      <w:r w:rsidR="0098117C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14:paraId="10E68CF0" w14:textId="15FAE70F" w:rsidR="00717EBE" w:rsidRPr="006006EE" w:rsidRDefault="00717EBE" w:rsidP="00717EBE">
      <w:pPr>
        <w:pStyle w:val="a3"/>
        <w:spacing w:after="0" w:line="240" w:lineRule="auto"/>
        <w:ind w:left="10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 - корректное использование аудио</w:t>
      </w:r>
      <w:r w:rsidR="000D6958">
        <w:rPr>
          <w:rFonts w:eastAsia="Times New Roman" w:cstheme="minorHAnsi"/>
          <w:sz w:val="28"/>
          <w:szCs w:val="28"/>
          <w:lang w:eastAsia="ru-RU"/>
        </w:rPr>
        <w:t>-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и видеоматериалов, необходимых для проведения Акции;</w:t>
      </w:r>
    </w:p>
    <w:p w14:paraId="77B98A42" w14:textId="77777777" w:rsidR="00717EBE" w:rsidRPr="006006EE" w:rsidRDefault="00717EBE" w:rsidP="00717EBE">
      <w:pPr>
        <w:pStyle w:val="a3"/>
        <w:spacing w:after="0" w:line="240" w:lineRule="auto"/>
        <w:ind w:left="1080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 - отсутствие в месте проведения использования мобильных телефонов и других гаджетов при выполнении заданий участниками Акции.</w:t>
      </w:r>
    </w:p>
    <w:p w14:paraId="23F9F339" w14:textId="7FAEF171" w:rsidR="00717EBE" w:rsidRPr="006006EE" w:rsidRDefault="00717EBE" w:rsidP="00717E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Учёт возрастных особенностей участников Международной просветительской акции «Пушкинский диктант </w:t>
      </w:r>
      <w:r w:rsidR="00184C61">
        <w:rPr>
          <w:rFonts w:ascii="Arial" w:eastAsia="Times New Roman" w:hAnsi="Arial" w:cs="Arial"/>
          <w:kern w:val="36"/>
          <w:lang w:eastAsia="ru-RU"/>
        </w:rPr>
        <w:t xml:space="preserve">– </w:t>
      </w:r>
      <w:r w:rsidRPr="006006EE">
        <w:rPr>
          <w:rFonts w:eastAsia="Times New Roman" w:cstheme="minorHAnsi"/>
          <w:sz w:val="28"/>
          <w:szCs w:val="28"/>
          <w:lang w:eastAsia="ru-RU"/>
        </w:rPr>
        <w:t>202</w:t>
      </w:r>
      <w:r w:rsidR="00103611">
        <w:rPr>
          <w:rFonts w:eastAsia="Times New Roman" w:cstheme="minorHAnsi"/>
          <w:sz w:val="28"/>
          <w:szCs w:val="28"/>
          <w:lang w:eastAsia="ru-RU"/>
        </w:rPr>
        <w:t>4</w:t>
      </w:r>
      <w:r w:rsidR="00184C61">
        <w:rPr>
          <w:rFonts w:eastAsia="Times New Roman" w:cstheme="minorHAnsi"/>
          <w:sz w:val="28"/>
          <w:szCs w:val="28"/>
          <w:lang w:eastAsia="ru-RU"/>
        </w:rPr>
        <w:t>»</w:t>
      </w:r>
      <w:r w:rsidRPr="006006EE">
        <w:rPr>
          <w:rFonts w:eastAsia="Times New Roman" w:cstheme="minorHAnsi"/>
          <w:sz w:val="28"/>
          <w:szCs w:val="28"/>
          <w:lang w:eastAsia="ru-RU"/>
        </w:rPr>
        <w:t>.</w:t>
      </w:r>
      <w:r w:rsidR="008F60E3">
        <w:rPr>
          <w:rFonts w:eastAsia="Times New Roman" w:cstheme="minorHAnsi"/>
          <w:sz w:val="28"/>
          <w:szCs w:val="28"/>
          <w:lang w:eastAsia="ru-RU"/>
        </w:rPr>
        <w:t xml:space="preserve"> Задания раз</w:t>
      </w:r>
      <w:r w:rsidR="00B419E0">
        <w:rPr>
          <w:rFonts w:eastAsia="Times New Roman" w:cstheme="minorHAnsi"/>
          <w:sz w:val="28"/>
          <w:szCs w:val="28"/>
          <w:lang w:eastAsia="ru-RU"/>
        </w:rPr>
        <w:t>д</w:t>
      </w:r>
      <w:r w:rsidR="008F60E3">
        <w:rPr>
          <w:rFonts w:eastAsia="Times New Roman" w:cstheme="minorHAnsi"/>
          <w:sz w:val="28"/>
          <w:szCs w:val="28"/>
          <w:lang w:eastAsia="ru-RU"/>
        </w:rPr>
        <w:t>аются в строгом соотв</w:t>
      </w:r>
      <w:r w:rsidR="00B419E0">
        <w:rPr>
          <w:rFonts w:eastAsia="Times New Roman" w:cstheme="minorHAnsi"/>
          <w:sz w:val="28"/>
          <w:szCs w:val="28"/>
          <w:lang w:eastAsia="ru-RU"/>
        </w:rPr>
        <w:t>ет</w:t>
      </w:r>
      <w:r w:rsidR="008F60E3">
        <w:rPr>
          <w:rFonts w:eastAsia="Times New Roman" w:cstheme="minorHAnsi"/>
          <w:sz w:val="28"/>
          <w:szCs w:val="28"/>
          <w:lang w:eastAsia="ru-RU"/>
        </w:rPr>
        <w:t>стви</w:t>
      </w:r>
      <w:r w:rsidR="00B419E0">
        <w:rPr>
          <w:rFonts w:eastAsia="Times New Roman" w:cstheme="minorHAnsi"/>
          <w:sz w:val="28"/>
          <w:szCs w:val="28"/>
          <w:lang w:eastAsia="ru-RU"/>
        </w:rPr>
        <w:t xml:space="preserve">и </w:t>
      </w:r>
      <w:r w:rsidR="008F60E3">
        <w:rPr>
          <w:rFonts w:eastAsia="Times New Roman" w:cstheme="minorHAnsi"/>
          <w:sz w:val="28"/>
          <w:szCs w:val="28"/>
          <w:lang w:eastAsia="ru-RU"/>
        </w:rPr>
        <w:t>с установленными</w:t>
      </w:r>
      <w:r w:rsidR="00B419E0">
        <w:rPr>
          <w:rFonts w:eastAsia="Times New Roman" w:cstheme="minorHAnsi"/>
          <w:sz w:val="28"/>
          <w:szCs w:val="28"/>
          <w:lang w:eastAsia="ru-RU"/>
        </w:rPr>
        <w:t xml:space="preserve"> разработчиками возрастными группами.</w:t>
      </w:r>
    </w:p>
    <w:p w14:paraId="46F4A541" w14:textId="5D321D13" w:rsidR="00717EBE" w:rsidRPr="006006EE" w:rsidRDefault="00717EBE" w:rsidP="00717EBE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Культура оформления материалов (грамотность </w:t>
      </w:r>
      <w:r w:rsidR="00814418">
        <w:rPr>
          <w:rFonts w:eastAsia="Times New Roman" w:cstheme="minorHAnsi"/>
          <w:sz w:val="28"/>
          <w:szCs w:val="28"/>
          <w:lang w:eastAsia="ru-RU"/>
        </w:rPr>
        <w:t xml:space="preserve">и точность </w:t>
      </w:r>
      <w:r w:rsidRPr="006006EE">
        <w:rPr>
          <w:rFonts w:eastAsia="Times New Roman" w:cstheme="minorHAnsi"/>
          <w:sz w:val="28"/>
          <w:szCs w:val="28"/>
          <w:lang w:eastAsia="ru-RU"/>
        </w:rPr>
        <w:t>в формулировках ответов на задания, отсутствие фактических и грамматических ошибок, точность цитирования, точное наименование кинофильмов или театральных постановок и др.)</w:t>
      </w:r>
      <w:r w:rsidR="00B419E0">
        <w:rPr>
          <w:rFonts w:eastAsia="Times New Roman" w:cstheme="minorHAnsi"/>
          <w:sz w:val="28"/>
          <w:szCs w:val="28"/>
          <w:lang w:eastAsia="ru-RU"/>
        </w:rPr>
        <w:t xml:space="preserve"> при ответах, в которых используются эти материалы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14:paraId="32747665" w14:textId="1FF4A1B4" w:rsidR="00717EBE" w:rsidRPr="006006EE" w:rsidRDefault="00717EBE" w:rsidP="00717EBE">
      <w:pPr>
        <w:pStyle w:val="a3"/>
        <w:spacing w:after="0" w:line="240" w:lineRule="auto"/>
        <w:ind w:left="0"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 xml:space="preserve">Порядок оценки работ участников Акции должен строго соответствовать требованиям, указанным в файле с ключами к заданиям Акции, которые публикуются на странице Акции строго после её проведения </w:t>
      </w:r>
      <w:r w:rsidR="00225366" w:rsidRPr="005104A9">
        <w:rPr>
          <w:rFonts w:eastAsia="Times New Roman" w:cstheme="minorHAnsi"/>
          <w:sz w:val="28"/>
          <w:szCs w:val="28"/>
          <w:lang w:eastAsia="ru-RU"/>
        </w:rPr>
        <w:t>1</w:t>
      </w:r>
      <w:r w:rsidR="00A21C05" w:rsidRPr="005104A9">
        <w:rPr>
          <w:rFonts w:eastAsia="Times New Roman" w:cstheme="minorHAnsi"/>
          <w:sz w:val="28"/>
          <w:szCs w:val="28"/>
          <w:lang w:eastAsia="ru-RU"/>
        </w:rPr>
        <w:t>1</w:t>
      </w:r>
      <w:r w:rsidRPr="005104A9">
        <w:rPr>
          <w:rFonts w:eastAsia="Times New Roman" w:cstheme="minorHAnsi"/>
          <w:sz w:val="28"/>
          <w:szCs w:val="28"/>
          <w:lang w:eastAsia="ru-RU"/>
        </w:rPr>
        <w:t xml:space="preserve"> июня 202</w:t>
      </w:r>
      <w:r w:rsidR="00103611">
        <w:rPr>
          <w:rFonts w:eastAsia="Times New Roman" w:cstheme="minorHAnsi"/>
          <w:sz w:val="28"/>
          <w:szCs w:val="28"/>
          <w:lang w:eastAsia="ru-RU"/>
        </w:rPr>
        <w:t>4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 г.</w:t>
      </w:r>
      <w:r w:rsidR="00724C80" w:rsidRPr="006006EE">
        <w:rPr>
          <w:rFonts w:eastAsia="Times New Roman" w:cstheme="minorHAnsi"/>
          <w:sz w:val="28"/>
          <w:szCs w:val="28"/>
          <w:lang w:eastAsia="ru-RU"/>
        </w:rPr>
        <w:t xml:space="preserve"> в 12.00 по московскому времени.</w:t>
      </w:r>
    </w:p>
    <w:p w14:paraId="38EEDAFB" w14:textId="77777777" w:rsidR="00717EBE" w:rsidRPr="006006EE" w:rsidRDefault="00717EBE" w:rsidP="00717EBE">
      <w:pPr>
        <w:spacing w:after="0" w:line="240" w:lineRule="auto"/>
        <w:contextualSpacing/>
        <w:jc w:val="both"/>
        <w:rPr>
          <w:rFonts w:eastAsia="Times New Roman" w:cstheme="minorHAnsi"/>
          <w:b/>
          <w:sz w:val="28"/>
          <w:szCs w:val="28"/>
          <w:lang w:eastAsia="ru-RU"/>
        </w:rPr>
      </w:pPr>
    </w:p>
    <w:p w14:paraId="3E53A44D" w14:textId="77777777" w:rsidR="00717EBE" w:rsidRPr="006006EE" w:rsidRDefault="00717EBE" w:rsidP="00717EB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</w:pPr>
      <w:r w:rsidRPr="006006EE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 И НАГРАЖДЕНИЕ</w:t>
      </w:r>
    </w:p>
    <w:p w14:paraId="29D30500" w14:textId="689C4668" w:rsidR="00717EBE" w:rsidRPr="006006EE" w:rsidRDefault="00717EBE" w:rsidP="00717EBE">
      <w:pPr>
        <w:spacing w:after="0" w:line="24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6006EE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6.1.</w:t>
      </w:r>
      <w:r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 В каждой возрастной группе участников Акции организаторы определяют победителей (1-е место</w:t>
      </w:r>
      <w:r w:rsidR="00184C61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84C61">
        <w:rPr>
          <w:rFonts w:ascii="Arial" w:eastAsia="Times New Roman" w:hAnsi="Arial" w:cs="Arial"/>
          <w:kern w:val="36"/>
          <w:lang w:eastAsia="ru-RU"/>
        </w:rPr>
        <w:t>–</w:t>
      </w:r>
      <w:r w:rsidR="00724C80"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 набравший максимальное число баллов</w:t>
      </w:r>
      <w:r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) и призеров (2-е и 3-е места), составляют их Списки, </w:t>
      </w:r>
      <w:r w:rsidR="00A43D34"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>отправляют электронные протоколы</w:t>
      </w:r>
      <w:r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 итогов проведения Акции</w:t>
      </w:r>
      <w:r w:rsidR="00A43D34"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 (заполнение форм отчета на сайте АССУЛ)</w:t>
      </w:r>
      <w:r w:rsidRPr="006006EE">
        <w:rPr>
          <w:rFonts w:eastAsia="Times New Roman" w:cstheme="minorHAnsi"/>
          <w:bCs/>
          <w:sz w:val="28"/>
          <w:szCs w:val="28"/>
          <w:bdr w:val="none" w:sz="0" w:space="0" w:color="auto" w:frame="1"/>
          <w:lang w:eastAsia="ru-RU"/>
        </w:rPr>
        <w:t xml:space="preserve">; пишут отчет об Акции и отправляют эти документы </w:t>
      </w:r>
      <w:r w:rsidRPr="006006EE">
        <w:rPr>
          <w:rFonts w:eastAsia="Times New Roman" w:cstheme="minorHAnsi"/>
          <w:sz w:val="28"/>
          <w:szCs w:val="28"/>
          <w:lang w:eastAsia="ru-RU"/>
        </w:rPr>
        <w:t xml:space="preserve">по электронной почте на адрес: </w:t>
      </w:r>
      <w:hyperlink r:id="rId15" w:history="1">
        <w:r w:rsidRPr="006006EE">
          <w:rPr>
            <w:rFonts w:eastAsia="Times New Roman" w:cstheme="minorHAnsi"/>
            <w:color w:val="0563C1" w:themeColor="hyperlink"/>
            <w:sz w:val="28"/>
            <w:szCs w:val="28"/>
            <w:u w:val="single"/>
            <w:lang w:eastAsia="ru-RU"/>
          </w:rPr>
          <w:t>p.diktant@yandex.ru</w:t>
        </w:r>
      </w:hyperlink>
      <w:r w:rsidRPr="006006EE">
        <w:rPr>
          <w:rFonts w:eastAsia="Times New Roman" w:cstheme="minorHAnsi"/>
          <w:sz w:val="28"/>
          <w:szCs w:val="28"/>
          <w:lang w:eastAsia="ru-RU"/>
        </w:rPr>
        <w:t xml:space="preserve"> с пометкой: </w:t>
      </w:r>
      <w:r w:rsidRPr="006006EE">
        <w:rPr>
          <w:rFonts w:eastAsia="Times New Roman" w:cstheme="minorHAnsi"/>
          <w:b/>
          <w:sz w:val="28"/>
          <w:szCs w:val="28"/>
          <w:lang w:eastAsia="ru-RU"/>
        </w:rPr>
        <w:t>«Итоги Акции»</w:t>
      </w:r>
      <w:r w:rsidRPr="00184C61">
        <w:rPr>
          <w:rFonts w:eastAsia="Times New Roman" w:cstheme="minorHAnsi"/>
          <w:bCs/>
          <w:sz w:val="28"/>
          <w:szCs w:val="28"/>
          <w:lang w:eastAsia="ru-RU"/>
        </w:rPr>
        <w:t>.</w:t>
      </w:r>
    </w:p>
    <w:p w14:paraId="1F73A17A" w14:textId="0B6DBE82" w:rsidR="00717EBE" w:rsidRPr="004A2853" w:rsidRDefault="00717EBE" w:rsidP="00A21C05">
      <w:pPr>
        <w:pStyle w:val="a7"/>
        <w:ind w:firstLine="5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A2853">
        <w:rPr>
          <w:rFonts w:asciiTheme="minorHAnsi" w:hAnsiTheme="minorHAnsi" w:cstheme="minorHAnsi"/>
          <w:b/>
          <w:sz w:val="28"/>
          <w:szCs w:val="28"/>
        </w:rPr>
        <w:t>6.2.</w:t>
      </w:r>
      <w:r w:rsidRPr="004A2853">
        <w:rPr>
          <w:rFonts w:asciiTheme="minorHAnsi" w:hAnsiTheme="minorHAnsi" w:cstheme="minorHAnsi"/>
          <w:sz w:val="28"/>
          <w:szCs w:val="28"/>
        </w:rPr>
        <w:t xml:space="preserve"> Все Участники Акции получают Награды: сертификаты участников Международной просветительской акции «Пушкинский диктант</w:t>
      </w:r>
      <w:r w:rsidR="00103611">
        <w:rPr>
          <w:rFonts w:asciiTheme="minorHAnsi" w:hAnsiTheme="minorHAnsi" w:cstheme="minorHAnsi"/>
          <w:sz w:val="28"/>
          <w:szCs w:val="28"/>
        </w:rPr>
        <w:t>»</w:t>
      </w:r>
      <w:r w:rsidR="00184C61" w:rsidRPr="004A2853">
        <w:rPr>
          <w:rFonts w:asciiTheme="minorHAnsi" w:hAnsiTheme="minorHAnsi" w:cstheme="minorHAnsi"/>
          <w:sz w:val="28"/>
          <w:szCs w:val="28"/>
        </w:rPr>
        <w:t xml:space="preserve"> </w:t>
      </w:r>
      <w:r w:rsidR="00184C61" w:rsidRPr="004A2853">
        <w:rPr>
          <w:rFonts w:asciiTheme="minorHAnsi" w:hAnsiTheme="minorHAnsi" w:cstheme="minorHAnsi"/>
          <w:kern w:val="36"/>
        </w:rPr>
        <w:t>–</w:t>
      </w:r>
      <w:r w:rsidRPr="004A2853">
        <w:rPr>
          <w:rFonts w:asciiTheme="minorHAnsi" w:hAnsiTheme="minorHAnsi" w:cstheme="minorHAnsi"/>
          <w:sz w:val="28"/>
          <w:szCs w:val="28"/>
        </w:rPr>
        <w:t xml:space="preserve"> 202</w:t>
      </w:r>
      <w:r w:rsidR="00103611">
        <w:rPr>
          <w:rFonts w:asciiTheme="minorHAnsi" w:hAnsiTheme="minorHAnsi" w:cstheme="minorHAnsi"/>
          <w:sz w:val="28"/>
          <w:szCs w:val="28"/>
        </w:rPr>
        <w:t>4</w:t>
      </w:r>
      <w:r w:rsidR="00B419E0" w:rsidRPr="004A2853">
        <w:rPr>
          <w:rFonts w:asciiTheme="minorHAnsi" w:hAnsiTheme="minorHAnsi" w:cstheme="minorHAnsi"/>
          <w:sz w:val="28"/>
          <w:szCs w:val="28"/>
        </w:rPr>
        <w:t xml:space="preserve"> </w:t>
      </w:r>
      <w:r w:rsidR="00103611" w:rsidRPr="00CE6E2B">
        <w:rPr>
          <w:rFonts w:asciiTheme="minorHAnsi" w:hAnsiTheme="minorHAnsi" w:cstheme="minorHAnsi"/>
          <w:b/>
          <w:bCs/>
          <w:sz w:val="28"/>
          <w:szCs w:val="28"/>
        </w:rPr>
        <w:t>«</w:t>
      </w:r>
      <w:proofErr w:type="gramStart"/>
      <w:r w:rsidR="00103611" w:rsidRPr="00CE6E2B">
        <w:rPr>
          <w:rFonts w:asciiTheme="minorHAnsi" w:hAnsiTheme="minorHAnsi" w:cstheme="minorHAnsi"/>
          <w:b/>
          <w:bCs/>
          <w:sz w:val="28"/>
          <w:szCs w:val="28"/>
        </w:rPr>
        <w:t>А.С.</w:t>
      </w:r>
      <w:proofErr w:type="gramEnd"/>
      <w:r w:rsidR="00103611" w:rsidRPr="00CE6E2B">
        <w:rPr>
          <w:rFonts w:asciiTheme="minorHAnsi" w:hAnsiTheme="minorHAnsi" w:cstheme="minorHAnsi"/>
          <w:b/>
          <w:bCs/>
          <w:sz w:val="28"/>
          <w:szCs w:val="28"/>
        </w:rPr>
        <w:t xml:space="preserve"> Пушкин в искусстве</w:t>
      </w:r>
      <w:r w:rsidR="00A21C05" w:rsidRPr="004A2853">
        <w:rPr>
          <w:rFonts w:asciiTheme="minorHAnsi" w:hAnsiTheme="minorHAnsi" w:cstheme="minorHAnsi"/>
          <w:b/>
          <w:bCs/>
          <w:sz w:val="28"/>
          <w:szCs w:val="28"/>
        </w:rPr>
        <w:t>»</w:t>
      </w:r>
      <w:r w:rsidR="00A21C05" w:rsidRPr="004A2853">
        <w:rPr>
          <w:rFonts w:asciiTheme="minorHAnsi" w:hAnsiTheme="minorHAnsi" w:cstheme="minorHAnsi"/>
          <w:sz w:val="28"/>
          <w:szCs w:val="28"/>
        </w:rPr>
        <w:t xml:space="preserve"> </w:t>
      </w:r>
      <w:r w:rsidR="00A43D34" w:rsidRPr="004A2853">
        <w:rPr>
          <w:rFonts w:asciiTheme="minorHAnsi" w:hAnsiTheme="minorHAnsi" w:cstheme="minorHAnsi"/>
          <w:sz w:val="28"/>
          <w:szCs w:val="28"/>
        </w:rPr>
        <w:t>и дипломы победител</w:t>
      </w:r>
      <w:r w:rsidR="00225366" w:rsidRPr="004A2853">
        <w:rPr>
          <w:rFonts w:asciiTheme="minorHAnsi" w:hAnsiTheme="minorHAnsi" w:cstheme="minorHAnsi"/>
          <w:sz w:val="28"/>
          <w:szCs w:val="28"/>
        </w:rPr>
        <w:t>ей</w:t>
      </w:r>
      <w:r w:rsidR="00724C80" w:rsidRPr="004A2853">
        <w:rPr>
          <w:rFonts w:asciiTheme="minorHAnsi" w:hAnsiTheme="minorHAnsi" w:cstheme="minorHAnsi"/>
          <w:sz w:val="28"/>
          <w:szCs w:val="28"/>
        </w:rPr>
        <w:t xml:space="preserve"> и призеров</w:t>
      </w:r>
      <w:r w:rsidRPr="004A2853">
        <w:rPr>
          <w:rFonts w:asciiTheme="minorHAnsi" w:hAnsiTheme="minorHAnsi" w:cstheme="minorHAnsi"/>
          <w:sz w:val="28"/>
          <w:szCs w:val="28"/>
        </w:rPr>
        <w:t>.</w:t>
      </w:r>
      <w:r w:rsidR="0098117C" w:rsidRPr="004A2853">
        <w:rPr>
          <w:rFonts w:asciiTheme="minorHAnsi" w:hAnsiTheme="minorHAnsi" w:cstheme="minorHAnsi"/>
          <w:sz w:val="28"/>
          <w:szCs w:val="28"/>
        </w:rPr>
        <w:t xml:space="preserve"> </w:t>
      </w:r>
      <w:r w:rsidR="00387896" w:rsidRPr="004A2853">
        <w:rPr>
          <w:rFonts w:asciiTheme="minorHAnsi" w:hAnsiTheme="minorHAnsi" w:cstheme="minorHAnsi"/>
          <w:sz w:val="28"/>
          <w:szCs w:val="28"/>
        </w:rPr>
        <w:t>Организаторы получают благодарности от АССУЛ</w:t>
      </w:r>
      <w:r w:rsidR="00225366" w:rsidRPr="004A2853">
        <w:rPr>
          <w:rFonts w:asciiTheme="minorHAnsi" w:hAnsiTheme="minorHAnsi" w:cstheme="minorHAnsi"/>
          <w:sz w:val="28"/>
          <w:szCs w:val="28"/>
        </w:rPr>
        <w:t>.</w:t>
      </w:r>
    </w:p>
    <w:p w14:paraId="3DCDB65A" w14:textId="760364E7" w:rsidR="00717EBE" w:rsidRPr="004A2853" w:rsidRDefault="00717EBE" w:rsidP="00A43D34">
      <w:pPr>
        <w:pStyle w:val="a5"/>
        <w:shd w:val="clear" w:color="auto" w:fill="FFFFFF"/>
        <w:spacing w:after="0"/>
        <w:ind w:firstLine="720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A2853">
        <w:rPr>
          <w:rFonts w:eastAsia="Times New Roman" w:cstheme="minorHAnsi"/>
          <w:sz w:val="28"/>
          <w:szCs w:val="28"/>
          <w:lang w:eastAsia="ru-RU"/>
        </w:rPr>
        <w:lastRenderedPageBreak/>
        <w:t>Фамилии и имена победителей и призеров Международного конкурса методических материалов для формирования заданий Международной просветительской акции «Пушкинский диктант» будут опубликованы на сайте Организатора Конкурса</w:t>
      </w:r>
      <w:r w:rsidR="00B419E0" w:rsidRPr="004A2853">
        <w:rPr>
          <w:rFonts w:eastAsia="Times New Roman" w:cstheme="minorHAnsi"/>
          <w:sz w:val="28"/>
          <w:szCs w:val="28"/>
          <w:lang w:eastAsia="ru-RU"/>
        </w:rPr>
        <w:t xml:space="preserve"> – Общероссийской общественной организации «Ассоциация учителей литературы и русского языка»</w:t>
      </w:r>
      <w:r w:rsidRPr="004A2853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14:paraId="519D44B8" w14:textId="61010B85" w:rsidR="00724C80" w:rsidRPr="004A2853" w:rsidRDefault="00724C80" w:rsidP="00724C80">
      <w:pPr>
        <w:pStyle w:val="a7"/>
        <w:ind w:firstLine="5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4A285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Ждем Вас на «Пушкинском диктанте </w:t>
      </w:r>
      <w:r w:rsidR="00184C61" w:rsidRPr="004A2853">
        <w:rPr>
          <w:rFonts w:asciiTheme="minorHAnsi" w:hAnsiTheme="minorHAnsi" w:cstheme="minorHAnsi"/>
          <w:b/>
          <w:bCs/>
          <w:kern w:val="36"/>
          <w:sz w:val="28"/>
          <w:szCs w:val="28"/>
        </w:rPr>
        <w:t>–</w:t>
      </w:r>
      <w:r w:rsidRPr="004A285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202</w:t>
      </w:r>
      <w:r w:rsidR="00103611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Pr="004A2853">
        <w:rPr>
          <w:rFonts w:asciiTheme="minorHAnsi" w:hAnsiTheme="minorHAnsi" w:cstheme="minorHAnsi"/>
          <w:b/>
          <w:bCs/>
          <w:color w:val="000000"/>
          <w:sz w:val="28"/>
          <w:szCs w:val="28"/>
        </w:rPr>
        <w:t>»!</w:t>
      </w:r>
    </w:p>
    <w:p w14:paraId="1DA8A6CD" w14:textId="6113ACE2" w:rsidR="00717EBE" w:rsidRPr="006006EE" w:rsidRDefault="00717EBE" w:rsidP="00724C80">
      <w:pPr>
        <w:ind w:firstLine="708"/>
        <w:rPr>
          <w:rFonts w:cstheme="minorHAnsi"/>
        </w:rPr>
      </w:pPr>
      <w:r w:rsidRPr="006006EE">
        <w:rPr>
          <w:rFonts w:eastAsia="Times New Roman" w:cstheme="minorHAnsi"/>
          <w:sz w:val="28"/>
          <w:szCs w:val="28"/>
          <w:lang w:eastAsia="ru-RU"/>
        </w:rPr>
        <w:t>Лучшие статьи о проведении Акции в регионах РФ, в дальнем и ближнем зарубежье будут опубликованы на странице Акции на сайте АСС</w:t>
      </w:r>
      <w:r w:rsidR="00A43D34" w:rsidRPr="006006EE">
        <w:rPr>
          <w:rFonts w:eastAsia="Times New Roman" w:cstheme="minorHAnsi"/>
          <w:sz w:val="28"/>
          <w:szCs w:val="28"/>
          <w:lang w:eastAsia="ru-RU"/>
        </w:rPr>
        <w:t>УЛ.</w:t>
      </w:r>
      <w:bookmarkEnd w:id="0"/>
    </w:p>
    <w:sectPr w:rsidR="00717EBE" w:rsidRPr="006006EE" w:rsidSect="00961B6A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5F75C" w14:textId="77777777" w:rsidR="00645D1F" w:rsidRDefault="00645D1F" w:rsidP="00D90445">
      <w:pPr>
        <w:spacing w:after="0" w:line="240" w:lineRule="auto"/>
      </w:pPr>
      <w:r>
        <w:separator/>
      </w:r>
    </w:p>
  </w:endnote>
  <w:endnote w:type="continuationSeparator" w:id="0">
    <w:p w14:paraId="6C360211" w14:textId="77777777" w:rsidR="00645D1F" w:rsidRDefault="00645D1F" w:rsidP="00D9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6760035"/>
      <w:docPartObj>
        <w:docPartGallery w:val="Page Numbers (Bottom of Page)"/>
        <w:docPartUnique/>
      </w:docPartObj>
    </w:sdtPr>
    <w:sdtContent>
      <w:p w14:paraId="79266282" w14:textId="5CFEFF64" w:rsidR="00D90445" w:rsidRDefault="00D904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DF824" w14:textId="77777777" w:rsidR="00D90445" w:rsidRDefault="00D904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2DF82" w14:textId="77777777" w:rsidR="00645D1F" w:rsidRDefault="00645D1F" w:rsidP="00D90445">
      <w:pPr>
        <w:spacing w:after="0" w:line="240" w:lineRule="auto"/>
      </w:pPr>
      <w:r>
        <w:separator/>
      </w:r>
    </w:p>
  </w:footnote>
  <w:footnote w:type="continuationSeparator" w:id="0">
    <w:p w14:paraId="6EB7D757" w14:textId="77777777" w:rsidR="00645D1F" w:rsidRDefault="00645D1F" w:rsidP="00D90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FF1"/>
    <w:multiLevelType w:val="hybridMultilevel"/>
    <w:tmpl w:val="BF247398"/>
    <w:lvl w:ilvl="0" w:tplc="3B5A54E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425D9"/>
    <w:multiLevelType w:val="hybridMultilevel"/>
    <w:tmpl w:val="6A96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770E"/>
    <w:multiLevelType w:val="hybridMultilevel"/>
    <w:tmpl w:val="52643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570915"/>
    <w:multiLevelType w:val="hybridMultilevel"/>
    <w:tmpl w:val="F19C9C4A"/>
    <w:lvl w:ilvl="0" w:tplc="4770FB3A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19CF5FB8"/>
    <w:multiLevelType w:val="hybridMultilevel"/>
    <w:tmpl w:val="C4AC9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621AA"/>
    <w:multiLevelType w:val="hybridMultilevel"/>
    <w:tmpl w:val="B720EBA0"/>
    <w:lvl w:ilvl="0" w:tplc="8D6C04BA">
      <w:start w:val="1"/>
      <w:numFmt w:val="decimal"/>
      <w:lvlText w:val="%1)"/>
      <w:lvlJc w:val="left"/>
      <w:pPr>
        <w:ind w:left="1169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481067"/>
    <w:multiLevelType w:val="hybridMultilevel"/>
    <w:tmpl w:val="E0B89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76623"/>
    <w:multiLevelType w:val="hybridMultilevel"/>
    <w:tmpl w:val="21E80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E77EDA"/>
    <w:multiLevelType w:val="hybridMultilevel"/>
    <w:tmpl w:val="4784FA88"/>
    <w:lvl w:ilvl="0" w:tplc="218EC05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BD3D8B"/>
    <w:multiLevelType w:val="hybridMultilevel"/>
    <w:tmpl w:val="A134B6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166D91"/>
    <w:multiLevelType w:val="multilevel"/>
    <w:tmpl w:val="F4842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13C61"/>
    <w:multiLevelType w:val="hybridMultilevel"/>
    <w:tmpl w:val="36A0FA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4D726E"/>
    <w:multiLevelType w:val="hybridMultilevel"/>
    <w:tmpl w:val="8C366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2D0480"/>
    <w:multiLevelType w:val="hybridMultilevel"/>
    <w:tmpl w:val="C1CE6E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E84F48"/>
    <w:multiLevelType w:val="hybridMultilevel"/>
    <w:tmpl w:val="7D98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B46170"/>
    <w:multiLevelType w:val="hybridMultilevel"/>
    <w:tmpl w:val="BAD29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9902257">
    <w:abstractNumId w:val="10"/>
  </w:num>
  <w:num w:numId="2" w16cid:durableId="993486770">
    <w:abstractNumId w:val="3"/>
  </w:num>
  <w:num w:numId="3" w16cid:durableId="2001304662">
    <w:abstractNumId w:val="6"/>
  </w:num>
  <w:num w:numId="4" w16cid:durableId="583419495">
    <w:abstractNumId w:val="4"/>
  </w:num>
  <w:num w:numId="5" w16cid:durableId="300425061">
    <w:abstractNumId w:val="15"/>
  </w:num>
  <w:num w:numId="6" w16cid:durableId="582568028">
    <w:abstractNumId w:val="7"/>
  </w:num>
  <w:num w:numId="7" w16cid:durableId="1172449630">
    <w:abstractNumId w:val="12"/>
  </w:num>
  <w:num w:numId="8" w16cid:durableId="1524320521">
    <w:abstractNumId w:val="14"/>
  </w:num>
  <w:num w:numId="9" w16cid:durableId="761756813">
    <w:abstractNumId w:val="13"/>
  </w:num>
  <w:num w:numId="10" w16cid:durableId="1648197152">
    <w:abstractNumId w:val="11"/>
  </w:num>
  <w:num w:numId="11" w16cid:durableId="163398944">
    <w:abstractNumId w:val="0"/>
  </w:num>
  <w:num w:numId="12" w16cid:durableId="1228954235">
    <w:abstractNumId w:val="5"/>
  </w:num>
  <w:num w:numId="13" w16cid:durableId="193228854">
    <w:abstractNumId w:val="2"/>
  </w:num>
  <w:num w:numId="14" w16cid:durableId="1734305682">
    <w:abstractNumId w:val="8"/>
  </w:num>
  <w:num w:numId="15" w16cid:durableId="620960729">
    <w:abstractNumId w:val="1"/>
  </w:num>
  <w:num w:numId="16" w16cid:durableId="352732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BE"/>
    <w:rsid w:val="00016198"/>
    <w:rsid w:val="000302A4"/>
    <w:rsid w:val="00056E3F"/>
    <w:rsid w:val="00061BC0"/>
    <w:rsid w:val="000D6958"/>
    <w:rsid w:val="000E267A"/>
    <w:rsid w:val="00103611"/>
    <w:rsid w:val="00107B58"/>
    <w:rsid w:val="00153B6C"/>
    <w:rsid w:val="00166F13"/>
    <w:rsid w:val="00184C61"/>
    <w:rsid w:val="00225366"/>
    <w:rsid w:val="00275454"/>
    <w:rsid w:val="00284381"/>
    <w:rsid w:val="00310CBD"/>
    <w:rsid w:val="0032766D"/>
    <w:rsid w:val="00344CA4"/>
    <w:rsid w:val="00387896"/>
    <w:rsid w:val="003B558F"/>
    <w:rsid w:val="00444140"/>
    <w:rsid w:val="00470BDF"/>
    <w:rsid w:val="004A2853"/>
    <w:rsid w:val="004C617A"/>
    <w:rsid w:val="004C7E65"/>
    <w:rsid w:val="005104A9"/>
    <w:rsid w:val="0052688B"/>
    <w:rsid w:val="00537CF1"/>
    <w:rsid w:val="00541D54"/>
    <w:rsid w:val="005609C9"/>
    <w:rsid w:val="005A7DF2"/>
    <w:rsid w:val="005C576F"/>
    <w:rsid w:val="006006EE"/>
    <w:rsid w:val="00602E5A"/>
    <w:rsid w:val="00612264"/>
    <w:rsid w:val="00641E03"/>
    <w:rsid w:val="00645D1F"/>
    <w:rsid w:val="00664494"/>
    <w:rsid w:val="0067276C"/>
    <w:rsid w:val="00675E9A"/>
    <w:rsid w:val="006844DC"/>
    <w:rsid w:val="006A79E1"/>
    <w:rsid w:val="00700D63"/>
    <w:rsid w:val="00717EBE"/>
    <w:rsid w:val="00724C80"/>
    <w:rsid w:val="007B4E9B"/>
    <w:rsid w:val="007E75B2"/>
    <w:rsid w:val="00814418"/>
    <w:rsid w:val="00827126"/>
    <w:rsid w:val="008B2A25"/>
    <w:rsid w:val="008B502B"/>
    <w:rsid w:val="008F03D4"/>
    <w:rsid w:val="008F60E3"/>
    <w:rsid w:val="00903CF8"/>
    <w:rsid w:val="00961B6A"/>
    <w:rsid w:val="0098117C"/>
    <w:rsid w:val="009A49DF"/>
    <w:rsid w:val="009B6351"/>
    <w:rsid w:val="00A14A8F"/>
    <w:rsid w:val="00A21C05"/>
    <w:rsid w:val="00A43D34"/>
    <w:rsid w:val="00A51C1E"/>
    <w:rsid w:val="00A85CDD"/>
    <w:rsid w:val="00A90BB4"/>
    <w:rsid w:val="00B16D3E"/>
    <w:rsid w:val="00B419E0"/>
    <w:rsid w:val="00B92630"/>
    <w:rsid w:val="00BA4827"/>
    <w:rsid w:val="00C55177"/>
    <w:rsid w:val="00C7117E"/>
    <w:rsid w:val="00C734BD"/>
    <w:rsid w:val="00C81277"/>
    <w:rsid w:val="00C843FC"/>
    <w:rsid w:val="00CE6E2B"/>
    <w:rsid w:val="00D668BD"/>
    <w:rsid w:val="00D90445"/>
    <w:rsid w:val="00DA2C8A"/>
    <w:rsid w:val="00DB774D"/>
    <w:rsid w:val="00DD44F7"/>
    <w:rsid w:val="00EB4BB7"/>
    <w:rsid w:val="00EB7DD2"/>
    <w:rsid w:val="00EE21DC"/>
    <w:rsid w:val="00F179EF"/>
    <w:rsid w:val="00F71C64"/>
    <w:rsid w:val="00F8054D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9335"/>
  <w15:chartTrackingRefBased/>
  <w15:docId w15:val="{5174B078-5384-4678-9C93-27087858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7EBE"/>
    <w:rPr>
      <w:color w:val="0563C1" w:themeColor="hyperlink"/>
      <w:u w:val="single"/>
    </w:rPr>
  </w:style>
  <w:style w:type="paragraph" w:styleId="a5">
    <w:name w:val="annotation text"/>
    <w:basedOn w:val="a"/>
    <w:link w:val="a6"/>
    <w:uiPriority w:val="99"/>
    <w:unhideWhenUsed/>
    <w:rsid w:val="00717EB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17EBE"/>
    <w:rPr>
      <w:sz w:val="20"/>
      <w:szCs w:val="20"/>
    </w:rPr>
  </w:style>
  <w:style w:type="paragraph" w:styleId="a7">
    <w:name w:val="Normal (Web)"/>
    <w:basedOn w:val="a"/>
    <w:uiPriority w:val="99"/>
    <w:unhideWhenUsed/>
    <w:rsid w:val="0010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107B5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9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0445"/>
  </w:style>
  <w:style w:type="paragraph" w:styleId="ab">
    <w:name w:val="footer"/>
    <w:basedOn w:val="a"/>
    <w:link w:val="ac"/>
    <w:uiPriority w:val="99"/>
    <w:unhideWhenUsed/>
    <w:rsid w:val="00D90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0445"/>
  </w:style>
  <w:style w:type="character" w:styleId="ad">
    <w:name w:val="FollowedHyperlink"/>
    <w:basedOn w:val="a0"/>
    <w:uiPriority w:val="99"/>
    <w:semiHidden/>
    <w:unhideWhenUsed/>
    <w:rsid w:val="00061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s.google.com/forms/d/1slndHunzXoT5fl9VHWf5oCALjpdSdznFrHMa7odR0gU/ed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google.com/forms/d/1JhCTbFwVyd3jkhuLTAoMjY5zyOdNoN5vp_OKH6X4u4A/ed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itel-slovesnik.ru/activities/pushkinskii-diktant-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.diktant@yandex.ru" TargetMode="External"/><Relationship Id="rId10" Type="http://schemas.openxmlformats.org/officeDocument/2006/relationships/hyperlink" Target="https://www.uchitel-slovesnik.ru/activities/pushkinskii-diktant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itel-slovesnik.ru/activities/pushkinskii-diktant-2024" TargetMode="External"/><Relationship Id="rId14" Type="http://schemas.openxmlformats.org/officeDocument/2006/relationships/hyperlink" Target="mailto:p.dikta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Rudman</dc:creator>
  <cp:keywords/>
  <dc:description/>
  <cp:lastModifiedBy>Liliya Rudman</cp:lastModifiedBy>
  <cp:revision>10</cp:revision>
  <dcterms:created xsi:type="dcterms:W3CDTF">2024-05-27T20:08:00Z</dcterms:created>
  <dcterms:modified xsi:type="dcterms:W3CDTF">2024-05-28T21:46:00Z</dcterms:modified>
</cp:coreProperties>
</file>