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43" w:rsidRDefault="00367D43" w:rsidP="00342F69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44.15pt;margin-top:4.7pt;width:55pt;height:68.4pt;z-index:-251658240;visibility:visible" wrapcoords="-296 0 -296 21363 21600 21363 21600 0 -296 0">
            <v:imagedata r:id="rId7" o:title="" cropbottom="56901f" cropleft="2417f" cropright="53574f"/>
            <w10:wrap type="tight"/>
          </v:shape>
        </w:pict>
      </w:r>
      <w:r w:rsidRPr="00342F69">
        <w:rPr>
          <w:rFonts w:ascii="Times New Roman" w:hAnsi="Times New Roman" w:cs="Times New Roman"/>
          <w:b/>
        </w:rPr>
        <w:t>Министерство культуры Нижегородской области</w:t>
      </w:r>
    </w:p>
    <w:p w:rsidR="00367D43" w:rsidRDefault="00367D43" w:rsidP="00342F69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D43" w:rsidRPr="00342F69" w:rsidRDefault="00367D43" w:rsidP="00EA6B08">
      <w:pPr>
        <w:shd w:val="clear" w:color="auto" w:fill="FFFFFF"/>
        <w:spacing w:after="0"/>
        <w:jc w:val="center"/>
        <w:rPr>
          <w:rFonts w:ascii="Times New Roman" w:hAnsi="Times New Roman"/>
          <w:b/>
          <w:highlight w:val="cyan"/>
        </w:rPr>
      </w:pPr>
      <w:r w:rsidRPr="00EA6B08">
        <w:rPr>
          <w:rFonts w:ascii="Times New Roman" w:hAnsi="Times New Roman"/>
          <w:b/>
          <w:shd w:val="clear" w:color="auto" w:fill="FFFFFF"/>
        </w:rPr>
        <w:t>Общероссийская общественная организация</w:t>
      </w:r>
      <w:r w:rsidRPr="00342F69">
        <w:rPr>
          <w:rFonts w:ascii="Times New Roman" w:hAnsi="Times New Roman"/>
          <w:b/>
          <w:highlight w:val="cyan"/>
        </w:rPr>
        <w:t xml:space="preserve"> </w:t>
      </w:r>
    </w:p>
    <w:p w:rsidR="00367D43" w:rsidRDefault="00367D43" w:rsidP="00EA6B08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A69">
        <w:rPr>
          <w:rFonts w:ascii="Times New Roman" w:hAnsi="Times New Roman"/>
          <w:b/>
        </w:rPr>
        <w:t>«Ассоциация учителей литературы и русского языка»</w:t>
      </w:r>
    </w:p>
    <w:p w:rsidR="00367D43" w:rsidRPr="00342F69" w:rsidRDefault="00367D43" w:rsidP="00342F69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D43" w:rsidRPr="00342F69" w:rsidRDefault="00367D43" w:rsidP="00342F69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F69">
        <w:rPr>
          <w:rFonts w:ascii="Times New Roman" w:hAnsi="Times New Roman" w:cs="Times New Roman"/>
          <w:b/>
        </w:rPr>
        <w:t>Государственное бюджетное учреждение культуры Нижегородской области</w:t>
      </w:r>
    </w:p>
    <w:p w:rsidR="00367D43" w:rsidRPr="00342F69" w:rsidRDefault="00367D43" w:rsidP="00342F69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F69">
        <w:rPr>
          <w:rFonts w:ascii="Times New Roman" w:hAnsi="Times New Roman" w:cs="Times New Roman"/>
          <w:b/>
        </w:rPr>
        <w:t>«Государственный литературно-мемориальный и природный</w:t>
      </w:r>
    </w:p>
    <w:p w:rsidR="00367D43" w:rsidRPr="00342F69" w:rsidRDefault="00367D43" w:rsidP="00EA6B08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музей-заповедник А.С. </w:t>
      </w:r>
      <w:r w:rsidRPr="00342F69">
        <w:rPr>
          <w:rFonts w:ascii="Times New Roman" w:hAnsi="Times New Roman" w:cs="Times New Roman"/>
          <w:b/>
        </w:rPr>
        <w:t>Пушкина «Болдино»</w:t>
      </w:r>
      <w:r w:rsidRPr="00342F69">
        <w:rPr>
          <w:rFonts w:ascii="Times New Roman" w:hAnsi="Times New Roman"/>
          <w:b/>
        </w:rPr>
        <w:br/>
      </w:r>
    </w:p>
    <w:p w:rsidR="00367D43" w:rsidRPr="0090216A" w:rsidRDefault="00367D43" w:rsidP="00AF525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607940, Нижегородская обл.,</w:t>
      </w:r>
      <w:r w:rsidRPr="0090216A">
        <w:rPr>
          <w:rFonts w:ascii="Times New Roman" w:hAnsi="Times New Roman" w:cs="Times New Roman"/>
          <w:sz w:val="20"/>
          <w:szCs w:val="20"/>
        </w:rPr>
        <w:t xml:space="preserve"> с. Б. Болдино, ул. Пушкинская, 144</w:t>
      </w:r>
    </w:p>
    <w:p w:rsidR="00367D43" w:rsidRPr="0090216A" w:rsidRDefault="00367D43" w:rsidP="00AF525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216A">
        <w:rPr>
          <w:rFonts w:ascii="Times New Roman" w:hAnsi="Times New Roman" w:cs="Times New Roman"/>
          <w:sz w:val="20"/>
          <w:szCs w:val="20"/>
        </w:rPr>
        <w:t>тел. +7 (83138) 22 759; факс +7(83138) 23 566</w:t>
      </w:r>
    </w:p>
    <w:p w:rsidR="00367D43" w:rsidRPr="0090216A" w:rsidRDefault="00367D43" w:rsidP="00AF525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216A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90216A">
        <w:rPr>
          <w:rFonts w:ascii="Times New Roman" w:hAnsi="Times New Roman" w:cs="Times New Roman"/>
          <w:sz w:val="20"/>
          <w:szCs w:val="20"/>
        </w:rPr>
        <w:t>.</w:t>
      </w:r>
      <w:r w:rsidRPr="0090216A">
        <w:rPr>
          <w:rFonts w:ascii="Times New Roman" w:hAnsi="Times New Roman" w:cs="Times New Roman"/>
          <w:sz w:val="20"/>
          <w:szCs w:val="20"/>
          <w:lang w:val="en-US"/>
        </w:rPr>
        <w:t>boldinomuzey</w:t>
      </w:r>
      <w:r w:rsidRPr="0090216A">
        <w:rPr>
          <w:rFonts w:ascii="Times New Roman" w:hAnsi="Times New Roman" w:cs="Times New Roman"/>
          <w:sz w:val="20"/>
          <w:szCs w:val="20"/>
        </w:rPr>
        <w:t>.</w:t>
      </w:r>
      <w:r w:rsidRPr="0090216A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0216A">
        <w:rPr>
          <w:rFonts w:ascii="Times New Roman" w:hAnsi="Times New Roman" w:cs="Times New Roman"/>
          <w:sz w:val="20"/>
          <w:szCs w:val="20"/>
        </w:rPr>
        <w:t xml:space="preserve">; </w:t>
      </w:r>
      <w:r w:rsidRPr="0090216A">
        <w:rPr>
          <w:rFonts w:ascii="Times New Roman" w:hAnsi="Times New Roman" w:cs="Times New Roman"/>
          <w:sz w:val="20"/>
          <w:szCs w:val="20"/>
          <w:lang w:val="en-US"/>
        </w:rPr>
        <w:t>muzey</w:t>
      </w:r>
      <w:r w:rsidRPr="0090216A">
        <w:rPr>
          <w:rFonts w:ascii="Times New Roman" w:hAnsi="Times New Roman" w:cs="Times New Roman"/>
          <w:sz w:val="20"/>
          <w:szCs w:val="20"/>
        </w:rPr>
        <w:t>.</w:t>
      </w:r>
      <w:r w:rsidRPr="0090216A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90216A">
        <w:rPr>
          <w:rFonts w:ascii="Times New Roman" w:hAnsi="Times New Roman" w:cs="Times New Roman"/>
          <w:sz w:val="20"/>
          <w:szCs w:val="20"/>
        </w:rPr>
        <w:t>@</w:t>
      </w:r>
      <w:r w:rsidRPr="0090216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0216A">
        <w:rPr>
          <w:rFonts w:ascii="Times New Roman" w:hAnsi="Times New Roman" w:cs="Times New Roman"/>
          <w:sz w:val="20"/>
          <w:szCs w:val="20"/>
        </w:rPr>
        <w:t>.</w:t>
      </w:r>
      <w:r w:rsidRPr="0090216A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367D43" w:rsidRDefault="00367D43" w:rsidP="00AF5255">
      <w:pPr>
        <w:pStyle w:val="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367D43" w:rsidRPr="00AF5255" w:rsidRDefault="00367D43" w:rsidP="00AF52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16"/>
        </w:rPr>
        <w:t xml:space="preserve">      </w:t>
      </w:r>
    </w:p>
    <w:p w:rsidR="00367D43" w:rsidRPr="00AF5255" w:rsidRDefault="00367D43" w:rsidP="009C3294">
      <w:pPr>
        <w:pStyle w:val="Title"/>
        <w:ind w:firstLine="709"/>
        <w:rPr>
          <w:color w:val="000000"/>
          <w:sz w:val="24"/>
          <w:szCs w:val="24"/>
        </w:rPr>
      </w:pPr>
      <w:r w:rsidRPr="00AF5255">
        <w:rPr>
          <w:color w:val="000000"/>
          <w:sz w:val="24"/>
          <w:szCs w:val="24"/>
        </w:rPr>
        <w:t>Положение</w:t>
      </w:r>
    </w:p>
    <w:p w:rsidR="00367D43" w:rsidRPr="00AF5255" w:rsidRDefault="00367D43" w:rsidP="009C3294">
      <w:pPr>
        <w:pStyle w:val="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5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Всероссийской конференции учащихся</w:t>
      </w:r>
    </w:p>
    <w:p w:rsidR="00367D43" w:rsidRPr="00AF5255" w:rsidRDefault="00367D43" w:rsidP="009C3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5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«Под знаком Пушкина»</w:t>
      </w:r>
    </w:p>
    <w:p w:rsidR="00367D43" w:rsidRPr="00A35F78" w:rsidRDefault="00367D43" w:rsidP="00A35F78">
      <w:pPr>
        <w:pStyle w:val="Heading1"/>
        <w:jc w:val="both"/>
        <w:rPr>
          <w:color w:val="000000"/>
          <w:sz w:val="24"/>
          <w:szCs w:val="24"/>
          <w:lang/>
        </w:rPr>
      </w:pPr>
    </w:p>
    <w:p w:rsidR="00367D43" w:rsidRPr="00953F96" w:rsidRDefault="00367D43" w:rsidP="00953F96">
      <w:pPr>
        <w:pStyle w:val="Heading1"/>
        <w:numPr>
          <w:ilvl w:val="0"/>
          <w:numId w:val="8"/>
        </w:numPr>
        <w:ind w:left="0" w:firstLine="709"/>
        <w:jc w:val="both"/>
        <w:rPr>
          <w:color w:val="000000"/>
          <w:sz w:val="24"/>
          <w:szCs w:val="24"/>
          <w:lang/>
        </w:rPr>
      </w:pPr>
      <w:r w:rsidRPr="00953F96">
        <w:rPr>
          <w:color w:val="000000"/>
          <w:sz w:val="24"/>
          <w:szCs w:val="24"/>
          <w:lang/>
        </w:rPr>
        <w:t>Общие положения</w:t>
      </w:r>
    </w:p>
    <w:p w:rsidR="00367D43" w:rsidRPr="00342F69" w:rsidRDefault="00367D43" w:rsidP="00342F69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F69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Всероссийской конференции учащихся «Под знаком Пушкина» (далее – Конференция).</w:t>
      </w:r>
    </w:p>
    <w:p w:rsidR="00367D43" w:rsidRPr="00342F69" w:rsidRDefault="00367D43" w:rsidP="00342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F69">
        <w:rPr>
          <w:rFonts w:ascii="Times New Roman" w:hAnsi="Times New Roman" w:cs="Times New Roman"/>
          <w:sz w:val="24"/>
          <w:szCs w:val="24"/>
        </w:rPr>
        <w:t>Конференция проводится ГБУК НО «Государственный литературно-мемориальный и приро</w:t>
      </w:r>
      <w:r>
        <w:rPr>
          <w:rFonts w:ascii="Times New Roman" w:hAnsi="Times New Roman" w:cs="Times New Roman"/>
          <w:sz w:val="24"/>
          <w:szCs w:val="24"/>
        </w:rPr>
        <w:t>дный музей-заповедник А.С. </w:t>
      </w:r>
      <w:r w:rsidRPr="00342F69">
        <w:rPr>
          <w:rFonts w:ascii="Times New Roman" w:hAnsi="Times New Roman" w:cs="Times New Roman"/>
          <w:sz w:val="24"/>
          <w:szCs w:val="24"/>
        </w:rPr>
        <w:t>Пушкина «Болдино» (далее – Музей) при поддержке Министерства культуры Нижегородской области</w:t>
      </w:r>
      <w:r>
        <w:rPr>
          <w:rFonts w:ascii="Times New Roman" w:hAnsi="Times New Roman" w:cs="Times New Roman"/>
          <w:sz w:val="24"/>
          <w:szCs w:val="24"/>
        </w:rPr>
        <w:t>, Арзамасского филиала ФГАОУ ВО «</w:t>
      </w:r>
      <w:r w:rsidRPr="00290842">
        <w:rPr>
          <w:rFonts w:ascii="Times New Roman" w:hAnsi="Times New Roman" w:cs="Times New Roman"/>
          <w:sz w:val="24"/>
          <w:szCs w:val="24"/>
        </w:rPr>
        <w:t>Национальный исследовательский Нижегородский государственный ун</w:t>
      </w:r>
      <w:r>
        <w:rPr>
          <w:rFonts w:ascii="Times New Roman" w:hAnsi="Times New Roman" w:cs="Times New Roman"/>
          <w:sz w:val="24"/>
          <w:szCs w:val="24"/>
        </w:rPr>
        <w:t>иверситет им. Н.И. Лобачевского»</w:t>
      </w:r>
      <w:r w:rsidRPr="00342F69">
        <w:rPr>
          <w:rFonts w:ascii="Times New Roman" w:hAnsi="Times New Roman" w:cs="Times New Roman"/>
          <w:sz w:val="24"/>
          <w:szCs w:val="24"/>
        </w:rPr>
        <w:t xml:space="preserve"> и </w:t>
      </w:r>
      <w:r w:rsidRPr="00692A69">
        <w:rPr>
          <w:rFonts w:ascii="Times New Roman" w:hAnsi="Times New Roman"/>
          <w:sz w:val="24"/>
          <w:szCs w:val="24"/>
        </w:rPr>
        <w:t>Общерос</w:t>
      </w:r>
      <w:r>
        <w:rPr>
          <w:rFonts w:ascii="Times New Roman" w:hAnsi="Times New Roman"/>
          <w:sz w:val="24"/>
          <w:szCs w:val="24"/>
        </w:rPr>
        <w:t>сийской общественной организации</w:t>
      </w:r>
      <w:r w:rsidRPr="00692A69">
        <w:rPr>
          <w:rFonts w:ascii="Times New Roman" w:hAnsi="Times New Roman"/>
          <w:sz w:val="24"/>
          <w:szCs w:val="24"/>
        </w:rPr>
        <w:t xml:space="preserve"> «Ассоциация учителей литературы и русского языка»</w:t>
      </w:r>
      <w:r>
        <w:rPr>
          <w:rFonts w:ascii="Times New Roman" w:hAnsi="Times New Roman"/>
          <w:sz w:val="24"/>
          <w:szCs w:val="24"/>
        </w:rPr>
        <w:t>.</w:t>
      </w:r>
    </w:p>
    <w:p w:rsidR="00367D43" w:rsidRPr="00953F96" w:rsidRDefault="00367D43" w:rsidP="00953F9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67D43" w:rsidRPr="00953F96" w:rsidRDefault="00367D43" w:rsidP="00953F9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3F96">
        <w:rPr>
          <w:rFonts w:ascii="Times New Roman" w:hAnsi="Times New Roman" w:cs="Times New Roman"/>
          <w:b/>
          <w:sz w:val="24"/>
          <w:szCs w:val="24"/>
        </w:rPr>
        <w:t>Цель и задачи Конференции</w:t>
      </w:r>
    </w:p>
    <w:p w:rsidR="00367D43" w:rsidRPr="00953F96" w:rsidRDefault="00367D43" w:rsidP="009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53F96">
        <w:rPr>
          <w:rFonts w:ascii="Times New Roman" w:hAnsi="Times New Roman" w:cs="Times New Roman"/>
          <w:sz w:val="24"/>
          <w:szCs w:val="24"/>
        </w:rPr>
        <w:t xml:space="preserve">Целью Конференции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53F96">
        <w:rPr>
          <w:rFonts w:ascii="Times New Roman" w:hAnsi="Times New Roman" w:cs="Times New Roman"/>
          <w:color w:val="000000"/>
          <w:sz w:val="24"/>
          <w:szCs w:val="24"/>
        </w:rPr>
        <w:t>овышение интереса учащихся к и</w:t>
      </w:r>
      <w:r>
        <w:rPr>
          <w:rFonts w:ascii="Times New Roman" w:hAnsi="Times New Roman" w:cs="Times New Roman"/>
          <w:color w:val="000000"/>
          <w:sz w:val="24"/>
          <w:szCs w:val="24"/>
        </w:rPr>
        <w:t>зучению творческого наследия А.С. </w:t>
      </w:r>
      <w:r w:rsidRPr="00953F96">
        <w:rPr>
          <w:rFonts w:ascii="Times New Roman" w:hAnsi="Times New Roman" w:cs="Times New Roman"/>
          <w:color w:val="000000"/>
          <w:sz w:val="24"/>
          <w:szCs w:val="24"/>
        </w:rPr>
        <w:t>Пушкина, биографии писателя и его родословной</w:t>
      </w:r>
      <w:r w:rsidRPr="00953F96">
        <w:rPr>
          <w:rFonts w:ascii="Times New Roman" w:hAnsi="Times New Roman" w:cs="Times New Roman"/>
          <w:sz w:val="24"/>
          <w:szCs w:val="24"/>
        </w:rPr>
        <w:t>.</w:t>
      </w:r>
    </w:p>
    <w:p w:rsidR="00367D43" w:rsidRPr="00953F96" w:rsidRDefault="00367D43" w:rsidP="009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F96">
        <w:rPr>
          <w:rFonts w:ascii="Times New Roman" w:hAnsi="Times New Roman" w:cs="Times New Roman"/>
          <w:sz w:val="24"/>
          <w:szCs w:val="24"/>
        </w:rPr>
        <w:t>2.2. Задачи:</w:t>
      </w:r>
    </w:p>
    <w:p w:rsidR="00367D43" w:rsidRDefault="00367D43" w:rsidP="00953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53F96">
        <w:rPr>
          <w:rFonts w:ascii="Times New Roman" w:hAnsi="Times New Roman" w:cs="Times New Roman"/>
          <w:color w:val="000000"/>
          <w:sz w:val="24"/>
          <w:szCs w:val="24"/>
        </w:rPr>
        <w:t>оддержка одаренных учащихся;</w:t>
      </w:r>
    </w:p>
    <w:p w:rsidR="00367D43" w:rsidRDefault="00367D43" w:rsidP="00953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пропаганда музея-заповедника А.С. </w:t>
      </w:r>
      <w:r w:rsidRPr="00953F96">
        <w:rPr>
          <w:rFonts w:ascii="Times New Roman" w:hAnsi="Times New Roman" w:cs="Times New Roman"/>
          <w:color w:val="000000"/>
          <w:sz w:val="24"/>
          <w:szCs w:val="24"/>
        </w:rPr>
        <w:t>Пушкина «Болдино» как историко-культурного и научно-просветительского центра Всероссийского уровня;</w:t>
      </w:r>
    </w:p>
    <w:p w:rsidR="00367D43" w:rsidRDefault="00367D43" w:rsidP="00A67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953F96">
        <w:rPr>
          <w:rFonts w:ascii="Times New Roman" w:hAnsi="Times New Roman" w:cs="Times New Roman"/>
          <w:color w:val="000000"/>
          <w:sz w:val="24"/>
          <w:szCs w:val="24"/>
        </w:rPr>
        <w:t>ривлечение внимания к вопросам изучения и преподавания русского языка и литературы.</w:t>
      </w:r>
    </w:p>
    <w:p w:rsidR="00367D43" w:rsidRDefault="00367D43" w:rsidP="00A67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D43" w:rsidRPr="00A675B6" w:rsidRDefault="00367D43" w:rsidP="00A675B6">
      <w:pPr>
        <w:numPr>
          <w:ilvl w:val="0"/>
          <w:numId w:val="1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 Конференции</w:t>
      </w:r>
    </w:p>
    <w:p w:rsidR="00367D43" w:rsidRPr="0090216A" w:rsidRDefault="00367D43" w:rsidP="0090216A">
      <w:pPr>
        <w:pStyle w:val="BodyTextIndent"/>
        <w:numPr>
          <w:ilvl w:val="1"/>
          <w:numId w:val="14"/>
        </w:numPr>
        <w:ind w:left="142" w:firstLine="567"/>
        <w:jc w:val="both"/>
        <w:rPr>
          <w:i w:val="0"/>
          <w:iCs/>
          <w:color w:val="000000"/>
          <w:sz w:val="24"/>
          <w:szCs w:val="24"/>
        </w:rPr>
      </w:pPr>
      <w:r w:rsidRPr="00A675B6">
        <w:rPr>
          <w:bCs/>
          <w:i w:val="0"/>
          <w:color w:val="000000"/>
          <w:sz w:val="24"/>
          <w:szCs w:val="24"/>
        </w:rPr>
        <w:t>В Конференции принимают участие</w:t>
      </w:r>
      <w:r w:rsidRPr="00A675B6">
        <w:rPr>
          <w:i w:val="0"/>
          <w:iCs/>
          <w:color w:val="000000"/>
          <w:sz w:val="24"/>
          <w:szCs w:val="24"/>
        </w:rPr>
        <w:t xml:space="preserve"> </w:t>
      </w:r>
      <w:r w:rsidRPr="00AF5255">
        <w:rPr>
          <w:i w:val="0"/>
          <w:iCs/>
          <w:color w:val="000000"/>
          <w:sz w:val="24"/>
          <w:szCs w:val="24"/>
        </w:rPr>
        <w:t>учащиеся 9-11 классов</w:t>
      </w:r>
      <w:r>
        <w:rPr>
          <w:i w:val="0"/>
          <w:iCs/>
          <w:color w:val="000000"/>
          <w:sz w:val="24"/>
          <w:szCs w:val="24"/>
          <w:lang/>
        </w:rPr>
        <w:t xml:space="preserve">, </w:t>
      </w:r>
      <w:r w:rsidRPr="00365F1C">
        <w:rPr>
          <w:i w:val="0"/>
          <w:iCs/>
          <w:sz w:val="24"/>
          <w:szCs w:val="24"/>
          <w:lang/>
        </w:rPr>
        <w:t>студенты средних профессиональных образовательных учреждений</w:t>
      </w:r>
      <w:r w:rsidRPr="00365F1C">
        <w:rPr>
          <w:i w:val="0"/>
          <w:iCs/>
          <w:sz w:val="24"/>
          <w:szCs w:val="24"/>
        </w:rPr>
        <w:t xml:space="preserve"> </w:t>
      </w:r>
      <w:r w:rsidRPr="00365F1C">
        <w:rPr>
          <w:i w:val="0"/>
          <w:iCs/>
          <w:sz w:val="24"/>
          <w:szCs w:val="24"/>
          <w:lang/>
        </w:rPr>
        <w:t>(техникумов, колледжей, училищ)</w:t>
      </w:r>
      <w:r>
        <w:rPr>
          <w:i w:val="0"/>
          <w:iCs/>
          <w:color w:val="000000"/>
          <w:sz w:val="24"/>
          <w:szCs w:val="24"/>
          <w:lang/>
        </w:rPr>
        <w:t xml:space="preserve"> </w:t>
      </w:r>
      <w:r w:rsidRPr="00AF5255">
        <w:rPr>
          <w:i w:val="0"/>
          <w:iCs/>
          <w:color w:val="000000"/>
          <w:sz w:val="24"/>
          <w:szCs w:val="24"/>
        </w:rPr>
        <w:t xml:space="preserve">с </w:t>
      </w:r>
      <w:r>
        <w:rPr>
          <w:i w:val="0"/>
          <w:iCs/>
          <w:color w:val="000000"/>
          <w:sz w:val="24"/>
          <w:szCs w:val="24"/>
          <w:lang/>
        </w:rPr>
        <w:t xml:space="preserve">сопровождающими их </w:t>
      </w:r>
      <w:r w:rsidRPr="00AF5255">
        <w:rPr>
          <w:i w:val="0"/>
          <w:iCs/>
          <w:color w:val="000000"/>
          <w:sz w:val="24"/>
          <w:szCs w:val="24"/>
        </w:rPr>
        <w:t>руководителями.</w:t>
      </w:r>
    </w:p>
    <w:p w:rsidR="00367D43" w:rsidRPr="0090216A" w:rsidRDefault="00367D43" w:rsidP="0090216A">
      <w:pPr>
        <w:pStyle w:val="BodyTextIndent"/>
        <w:ind w:left="709"/>
        <w:jc w:val="both"/>
        <w:rPr>
          <w:i w:val="0"/>
          <w:iCs/>
          <w:color w:val="000000"/>
          <w:sz w:val="24"/>
          <w:szCs w:val="24"/>
        </w:rPr>
      </w:pPr>
    </w:p>
    <w:p w:rsidR="00367D43" w:rsidRPr="0090216A" w:rsidRDefault="00367D43" w:rsidP="0090216A">
      <w:pPr>
        <w:pStyle w:val="BodyTextIndent"/>
        <w:numPr>
          <w:ilvl w:val="0"/>
          <w:numId w:val="14"/>
        </w:numPr>
        <w:ind w:left="0" w:firstLine="709"/>
        <w:jc w:val="both"/>
        <w:rPr>
          <w:i w:val="0"/>
          <w:iCs/>
          <w:color w:val="000000"/>
          <w:sz w:val="24"/>
          <w:szCs w:val="24"/>
        </w:rPr>
      </w:pPr>
      <w:r w:rsidRPr="0090216A">
        <w:rPr>
          <w:b/>
          <w:i w:val="0"/>
          <w:sz w:val="24"/>
          <w:szCs w:val="28"/>
        </w:rPr>
        <w:t>Руководство Конференции</w:t>
      </w:r>
    </w:p>
    <w:p w:rsidR="00367D43" w:rsidRPr="0090216A" w:rsidRDefault="00367D43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90216A">
        <w:rPr>
          <w:rFonts w:ascii="Times New Roman" w:hAnsi="Times New Roman" w:cs="Times New Roman"/>
          <w:sz w:val="24"/>
        </w:rPr>
        <w:t xml:space="preserve">Общее руководство Конференцией осуществляет организационный комитет (далее – Оргкомитет), в состав которого входят </w:t>
      </w:r>
      <w:r>
        <w:rPr>
          <w:rFonts w:ascii="Times New Roman" w:hAnsi="Times New Roman" w:cs="Times New Roman"/>
          <w:sz w:val="24"/>
        </w:rPr>
        <w:t>научные сотрудники Музея</w:t>
      </w:r>
      <w:r w:rsidRPr="0090216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преподаватели АФ ННГУ им. Н.И. Лобачевского</w:t>
      </w:r>
      <w:r w:rsidRPr="0090216A">
        <w:rPr>
          <w:rFonts w:ascii="Times New Roman" w:hAnsi="Times New Roman" w:cs="Times New Roman"/>
          <w:sz w:val="24"/>
        </w:rPr>
        <w:t>.</w:t>
      </w:r>
    </w:p>
    <w:p w:rsidR="00367D43" w:rsidRPr="0090216A" w:rsidRDefault="00367D43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4.2. </w:t>
      </w:r>
      <w:r w:rsidRPr="0090216A">
        <w:rPr>
          <w:rFonts w:ascii="Times New Roman" w:hAnsi="Times New Roman" w:cs="Times New Roman"/>
          <w:sz w:val="24"/>
          <w:szCs w:val="28"/>
        </w:rPr>
        <w:t>Оргкомитет координирует работу по подготовке и проведению Конференции.</w:t>
      </w:r>
    </w:p>
    <w:p w:rsidR="00367D43" w:rsidRPr="0090216A" w:rsidRDefault="00367D43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4.3. </w:t>
      </w:r>
      <w:r w:rsidRPr="0090216A">
        <w:rPr>
          <w:rFonts w:ascii="Times New Roman" w:hAnsi="Times New Roman" w:cs="Times New Roman"/>
          <w:sz w:val="24"/>
          <w:szCs w:val="28"/>
        </w:rPr>
        <w:t>Оргкомитет:</w:t>
      </w:r>
    </w:p>
    <w:p w:rsidR="00367D43" w:rsidRPr="0090216A" w:rsidRDefault="00367D43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0216A">
        <w:rPr>
          <w:rFonts w:ascii="Times New Roman" w:hAnsi="Times New Roman" w:cs="Times New Roman"/>
          <w:sz w:val="24"/>
          <w:szCs w:val="28"/>
        </w:rPr>
        <w:t xml:space="preserve">формирует состав членов </w:t>
      </w:r>
      <w:r>
        <w:rPr>
          <w:rFonts w:ascii="Times New Roman" w:hAnsi="Times New Roman" w:cs="Times New Roman"/>
          <w:sz w:val="24"/>
          <w:szCs w:val="28"/>
        </w:rPr>
        <w:t>Конкурсной комиссии</w:t>
      </w:r>
      <w:r w:rsidRPr="0090216A">
        <w:rPr>
          <w:rFonts w:ascii="Times New Roman" w:hAnsi="Times New Roman" w:cs="Times New Roman"/>
          <w:sz w:val="24"/>
          <w:szCs w:val="28"/>
        </w:rPr>
        <w:t xml:space="preserve"> для оценки работ; </w:t>
      </w:r>
    </w:p>
    <w:p w:rsidR="00367D43" w:rsidRPr="0090216A" w:rsidRDefault="00367D43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0216A">
        <w:rPr>
          <w:rFonts w:ascii="Times New Roman" w:hAnsi="Times New Roman" w:cs="Times New Roman"/>
          <w:sz w:val="24"/>
          <w:szCs w:val="28"/>
        </w:rPr>
        <w:t xml:space="preserve">составляет программу работы Конференции; </w:t>
      </w:r>
    </w:p>
    <w:p w:rsidR="00367D43" w:rsidRPr="0090216A" w:rsidRDefault="00367D43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0216A">
        <w:rPr>
          <w:rFonts w:ascii="Times New Roman" w:hAnsi="Times New Roman" w:cs="Times New Roman"/>
          <w:sz w:val="24"/>
          <w:szCs w:val="28"/>
        </w:rPr>
        <w:t xml:space="preserve">осуществляет сбор заявок </w:t>
      </w:r>
      <w:r>
        <w:rPr>
          <w:rFonts w:ascii="Times New Roman" w:hAnsi="Times New Roman" w:cs="Times New Roman"/>
          <w:sz w:val="24"/>
          <w:szCs w:val="28"/>
        </w:rPr>
        <w:t>и работ участников Конференции</w:t>
      </w:r>
      <w:r w:rsidRPr="0090216A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D43" w:rsidRPr="0090216A" w:rsidRDefault="00367D43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0216A">
        <w:rPr>
          <w:rFonts w:ascii="Times New Roman" w:hAnsi="Times New Roman" w:cs="Times New Roman"/>
          <w:sz w:val="24"/>
          <w:szCs w:val="28"/>
        </w:rPr>
        <w:t>организует очный этап Конференции;</w:t>
      </w:r>
    </w:p>
    <w:p w:rsidR="00367D43" w:rsidRPr="0090216A" w:rsidRDefault="00367D43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0216A">
        <w:rPr>
          <w:rFonts w:ascii="Times New Roman" w:hAnsi="Times New Roman" w:cs="Times New Roman"/>
          <w:sz w:val="24"/>
          <w:szCs w:val="28"/>
        </w:rPr>
        <w:t xml:space="preserve">оформляет </w:t>
      </w:r>
      <w:r>
        <w:rPr>
          <w:rFonts w:ascii="Times New Roman" w:hAnsi="Times New Roman" w:cs="Times New Roman"/>
          <w:sz w:val="24"/>
          <w:szCs w:val="28"/>
        </w:rPr>
        <w:t>документацию Конференции</w:t>
      </w:r>
      <w:r w:rsidRPr="0090216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67D43" w:rsidRPr="0090216A" w:rsidRDefault="00367D43" w:rsidP="0090216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4.4. </w:t>
      </w:r>
      <w:r w:rsidRPr="0090216A">
        <w:rPr>
          <w:rFonts w:ascii="Times New Roman" w:hAnsi="Times New Roman" w:cs="Times New Roman"/>
          <w:sz w:val="24"/>
          <w:szCs w:val="28"/>
        </w:rPr>
        <w:t>Оргкомитет несет ответственность:</w:t>
      </w:r>
    </w:p>
    <w:p w:rsidR="00367D43" w:rsidRPr="0090216A" w:rsidRDefault="00367D43" w:rsidP="0090216A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0216A">
        <w:rPr>
          <w:rFonts w:ascii="Times New Roman" w:hAnsi="Times New Roman" w:cs="Times New Roman"/>
          <w:sz w:val="24"/>
          <w:szCs w:val="28"/>
        </w:rPr>
        <w:t>за соблюдение настоящего Положения, правил и процедур подготовки и проведения Конференции;</w:t>
      </w:r>
    </w:p>
    <w:p w:rsidR="00367D43" w:rsidRPr="0090216A" w:rsidRDefault="00367D43" w:rsidP="0090216A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0216A">
        <w:rPr>
          <w:rFonts w:ascii="Times New Roman" w:hAnsi="Times New Roman" w:cs="Times New Roman"/>
          <w:sz w:val="24"/>
          <w:szCs w:val="28"/>
        </w:rPr>
        <w:t>за обеспечение объективности оценки работ.</w:t>
      </w:r>
    </w:p>
    <w:p w:rsidR="00367D43" w:rsidRDefault="00367D43" w:rsidP="00A675B6">
      <w:pPr>
        <w:pStyle w:val="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7D43" w:rsidRPr="008F5BB4" w:rsidRDefault="00367D43" w:rsidP="008F5BB4">
      <w:pPr>
        <w:pStyle w:val="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проведения</w:t>
      </w:r>
    </w:p>
    <w:p w:rsidR="00367D43" w:rsidRDefault="00367D43" w:rsidP="008F5BB4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Конференция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ежегодно в два этапа:</w:t>
      </w:r>
    </w:p>
    <w:p w:rsidR="00367D43" w:rsidRDefault="00367D43" w:rsidP="0062035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марта – 4 апреля – заочный (отборочный) этап;</w:t>
      </w:r>
    </w:p>
    <w:p w:rsidR="00367D43" w:rsidRDefault="00367D43" w:rsidP="0062035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первая декада апреля</w:t>
      </w:r>
      <w:r w:rsidRPr="00AF525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базе Музея – очный этап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7D43" w:rsidRDefault="00367D43" w:rsidP="008F5BB4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точных сроках проведения Конференции сообщается в Пресс-релизе Конференции, который размещается на сайте Музея.</w:t>
      </w:r>
    </w:p>
    <w:p w:rsidR="00367D43" w:rsidRPr="00AF5255" w:rsidRDefault="00367D43" w:rsidP="008F5B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D43" w:rsidRDefault="00367D43" w:rsidP="00327960">
      <w:pPr>
        <w:pStyle w:val="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Конкурсная комиссия Конференции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67D43" w:rsidRDefault="00367D43" w:rsidP="0032796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27960">
        <w:rPr>
          <w:rFonts w:ascii="Times New Roman" w:hAnsi="Times New Roman" w:cs="Times New Roman"/>
          <w:sz w:val="24"/>
          <w:szCs w:val="28"/>
        </w:rPr>
        <w:t xml:space="preserve">В состав </w:t>
      </w:r>
      <w:r>
        <w:rPr>
          <w:rFonts w:ascii="Times New Roman" w:hAnsi="Times New Roman" w:cs="Times New Roman"/>
          <w:sz w:val="24"/>
          <w:szCs w:val="28"/>
        </w:rPr>
        <w:t>конкурсной комиссии Конференции (далее – Комиссия)</w:t>
      </w:r>
      <w:r w:rsidRPr="00327960">
        <w:rPr>
          <w:rFonts w:ascii="Times New Roman" w:hAnsi="Times New Roman" w:cs="Times New Roman"/>
          <w:sz w:val="24"/>
          <w:szCs w:val="28"/>
        </w:rPr>
        <w:t xml:space="preserve"> могут входить </w:t>
      </w:r>
      <w:r>
        <w:rPr>
          <w:rFonts w:ascii="Times New Roman" w:hAnsi="Times New Roman" w:cs="Times New Roman"/>
          <w:sz w:val="24"/>
          <w:szCs w:val="28"/>
        </w:rPr>
        <w:t xml:space="preserve">научные сотрудники Музея, преподаватели АФ ННГУ им. Н.И. Лобачевского, </w:t>
      </w:r>
      <w:r w:rsidRPr="00327960">
        <w:rPr>
          <w:rFonts w:ascii="Times New Roman" w:hAnsi="Times New Roman" w:cs="Times New Roman"/>
          <w:sz w:val="24"/>
          <w:szCs w:val="28"/>
        </w:rPr>
        <w:t>сотрудники</w:t>
      </w:r>
      <w:r w:rsidRPr="00327960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образовательных организаций,</w:t>
      </w:r>
      <w:r w:rsidRPr="00327960">
        <w:rPr>
          <w:rFonts w:ascii="Times New Roman" w:hAnsi="Times New Roman" w:cs="Times New Roman"/>
          <w:sz w:val="24"/>
          <w:szCs w:val="28"/>
        </w:rPr>
        <w:t xml:space="preserve"> руководители школьных методических объединений, методисты.</w:t>
      </w:r>
    </w:p>
    <w:p w:rsidR="00367D43" w:rsidRDefault="00367D43" w:rsidP="0032796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27960">
        <w:rPr>
          <w:rFonts w:ascii="Times New Roman" w:hAnsi="Times New Roman" w:cs="Times New Roman"/>
          <w:sz w:val="24"/>
          <w:szCs w:val="28"/>
        </w:rPr>
        <w:t xml:space="preserve">Члены </w:t>
      </w:r>
      <w:r>
        <w:rPr>
          <w:rFonts w:ascii="Times New Roman" w:hAnsi="Times New Roman" w:cs="Times New Roman"/>
          <w:sz w:val="24"/>
          <w:szCs w:val="28"/>
        </w:rPr>
        <w:t>Комиссии</w:t>
      </w:r>
      <w:r w:rsidRPr="00327960">
        <w:rPr>
          <w:rFonts w:ascii="Times New Roman" w:hAnsi="Times New Roman" w:cs="Times New Roman"/>
          <w:sz w:val="24"/>
          <w:szCs w:val="28"/>
        </w:rPr>
        <w:t>:</w:t>
      </w:r>
    </w:p>
    <w:p w:rsidR="00367D43" w:rsidRPr="00327960" w:rsidRDefault="00367D43" w:rsidP="0032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27960">
        <w:rPr>
          <w:rFonts w:ascii="Times New Roman" w:hAnsi="Times New Roman" w:cs="Times New Roman"/>
          <w:sz w:val="24"/>
          <w:szCs w:val="28"/>
        </w:rPr>
        <w:t>определяют состав участников очного этапа Конференции;</w:t>
      </w:r>
    </w:p>
    <w:p w:rsidR="00367D43" w:rsidRPr="00327960" w:rsidRDefault="00367D43" w:rsidP="0032796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27960">
        <w:rPr>
          <w:rFonts w:ascii="Times New Roman" w:hAnsi="Times New Roman" w:cs="Times New Roman"/>
          <w:sz w:val="24"/>
          <w:szCs w:val="28"/>
        </w:rPr>
        <w:t xml:space="preserve">рекомендуют работы к публикации в </w:t>
      </w:r>
      <w:r>
        <w:rPr>
          <w:rFonts w:ascii="Times New Roman" w:hAnsi="Times New Roman" w:cs="Times New Roman"/>
          <w:sz w:val="24"/>
          <w:szCs w:val="28"/>
        </w:rPr>
        <w:t>сборнике материалов по итогам Конференции</w:t>
      </w:r>
      <w:r w:rsidRPr="00327960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Под знаком Пушкина</w:t>
      </w:r>
      <w:r w:rsidRPr="00327960">
        <w:rPr>
          <w:rFonts w:ascii="Times New Roman" w:hAnsi="Times New Roman" w:cs="Times New Roman"/>
          <w:sz w:val="24"/>
          <w:szCs w:val="28"/>
        </w:rPr>
        <w:t>».</w:t>
      </w:r>
    </w:p>
    <w:p w:rsidR="00367D43" w:rsidRDefault="00367D43" w:rsidP="00AF5255">
      <w:pPr>
        <w:pStyle w:val="Heading3"/>
        <w:ind w:left="0" w:firstLine="709"/>
        <w:jc w:val="both"/>
        <w:rPr>
          <w:color w:val="000000"/>
          <w:sz w:val="24"/>
          <w:szCs w:val="24"/>
          <w:lang/>
        </w:rPr>
      </w:pP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35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5D">
        <w:rPr>
          <w:rFonts w:ascii="Times New Roman" w:hAnsi="Times New Roman" w:cs="Times New Roman"/>
          <w:b/>
          <w:sz w:val="24"/>
          <w:szCs w:val="24"/>
        </w:rPr>
        <w:t>Порядок проведения Конференции</w:t>
      </w:r>
    </w:p>
    <w:p w:rsidR="00367D43" w:rsidRPr="0062035D" w:rsidRDefault="00367D43" w:rsidP="006203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62035D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прислать на электронный адрес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62035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D7FB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boldino</w:t>
        </w:r>
        <w:r w:rsidRPr="004D7FB1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D7FB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4D7FB1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4D7FB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2035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D7FB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2035D">
        <w:rPr>
          <w:rFonts w:ascii="Times New Roman" w:hAnsi="Times New Roman" w:cs="Times New Roman"/>
          <w:sz w:val="24"/>
          <w:szCs w:val="24"/>
        </w:rPr>
        <w:t xml:space="preserve"> заявку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35D">
        <w:rPr>
          <w:rFonts w:ascii="Times New Roman" w:hAnsi="Times New Roman" w:cs="Times New Roman"/>
          <w:sz w:val="24"/>
          <w:szCs w:val="24"/>
        </w:rPr>
        <w:t>1 к Положению)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35D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(реферат)</w:t>
      </w:r>
      <w:r w:rsidRPr="0062035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презентацию (при наличии)</w:t>
      </w:r>
      <w:r w:rsidRPr="0062035D">
        <w:rPr>
          <w:rFonts w:ascii="Times New Roman" w:hAnsi="Times New Roman" w:cs="Times New Roman"/>
          <w:sz w:val="24"/>
          <w:szCs w:val="24"/>
        </w:rPr>
        <w:t xml:space="preserve"> в папке с пометкой «</w:t>
      </w:r>
      <w:r>
        <w:rPr>
          <w:rFonts w:ascii="Times New Roman" w:hAnsi="Times New Roman" w:cs="Times New Roman"/>
          <w:sz w:val="24"/>
          <w:szCs w:val="24"/>
        </w:rPr>
        <w:t>Под знаком Пушкина. ФИО участника</w:t>
      </w:r>
      <w:r w:rsidRPr="0062035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(например, «Под знаком Пушкина. Иванов И.И.») </w:t>
      </w:r>
      <w:r w:rsidRPr="0062035D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 марта.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35D">
        <w:rPr>
          <w:rFonts w:ascii="Times New Roman" w:hAnsi="Times New Roman" w:cs="Times New Roman"/>
          <w:sz w:val="24"/>
          <w:szCs w:val="24"/>
        </w:rPr>
        <w:t>7.2. В ходе заочного (отборочного) этапа Конференции членами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2035D">
        <w:rPr>
          <w:rFonts w:ascii="Times New Roman" w:hAnsi="Times New Roman" w:cs="Times New Roman"/>
          <w:sz w:val="24"/>
          <w:szCs w:val="24"/>
        </w:rPr>
        <w:t xml:space="preserve"> определяются участники очного этапа, о чем участники оповещаются заранее в форме </w:t>
      </w:r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62035D">
        <w:rPr>
          <w:rFonts w:ascii="Times New Roman" w:hAnsi="Times New Roman" w:cs="Times New Roman"/>
          <w:sz w:val="24"/>
          <w:szCs w:val="24"/>
        </w:rPr>
        <w:t xml:space="preserve">ного письма на электронную почту, указанную в заявке. 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62035D">
        <w:rPr>
          <w:rFonts w:ascii="Times New Roman" w:hAnsi="Times New Roman" w:cs="Times New Roman"/>
          <w:sz w:val="24"/>
          <w:szCs w:val="24"/>
        </w:rPr>
        <w:t>Очный тур Конференции предполагает выступления участников Конференции по содержанию работы</w:t>
      </w:r>
      <w:r>
        <w:rPr>
          <w:rFonts w:ascii="Times New Roman" w:hAnsi="Times New Roman" w:cs="Times New Roman"/>
          <w:sz w:val="24"/>
          <w:szCs w:val="24"/>
        </w:rPr>
        <w:t xml:space="preserve"> (регламент выступления – не более 7 минут)</w:t>
      </w:r>
      <w:r w:rsidRPr="0062035D">
        <w:rPr>
          <w:rFonts w:ascii="Times New Roman" w:hAnsi="Times New Roman" w:cs="Times New Roman"/>
          <w:sz w:val="24"/>
          <w:szCs w:val="24"/>
        </w:rPr>
        <w:t>.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62035D">
        <w:rPr>
          <w:rFonts w:ascii="Times New Roman" w:hAnsi="Times New Roman" w:cs="Times New Roman"/>
          <w:sz w:val="24"/>
          <w:szCs w:val="24"/>
        </w:rPr>
        <w:t>Работы, представленные на Конференцию, не возвращаются и не рецензируются.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62035D">
        <w:rPr>
          <w:rFonts w:ascii="Times New Roman" w:hAnsi="Times New Roman" w:cs="Times New Roman"/>
          <w:sz w:val="24"/>
          <w:szCs w:val="24"/>
        </w:rPr>
        <w:t>В случае невозможности участия во втором очном этапе (при успешном прохождении заочного этапа) возможна дистанционная защита работы, для чего необходимо прислать видеофайл с записью выступления (врем</w:t>
      </w:r>
      <w:r>
        <w:rPr>
          <w:rFonts w:ascii="Times New Roman" w:hAnsi="Times New Roman" w:cs="Times New Roman"/>
          <w:sz w:val="24"/>
          <w:szCs w:val="24"/>
        </w:rPr>
        <w:t>я защиты – не более 7 минут)</w:t>
      </w:r>
      <w:r w:rsidRPr="00620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7.5.1. </w:t>
      </w:r>
      <w:r w:rsidRPr="0062035D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Комиссии оценивают видеоматериалы</w:t>
      </w:r>
      <w:r w:rsidRPr="00620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 w:rsidRPr="00342F69">
        <w:rPr>
          <w:rFonts w:ascii="Times New Roman" w:hAnsi="Times New Roman" w:cs="Times New Roman"/>
          <w:sz w:val="24"/>
          <w:szCs w:val="24"/>
        </w:rPr>
        <w:t>Лучшие видеоролики</w:t>
      </w:r>
      <w:r w:rsidRPr="00620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 размещены</w:t>
      </w:r>
      <w:r w:rsidRPr="0062035D">
        <w:rPr>
          <w:rFonts w:ascii="Times New Roman" w:hAnsi="Times New Roman" w:cs="Times New Roman"/>
          <w:sz w:val="24"/>
          <w:szCs w:val="24"/>
        </w:rPr>
        <w:t xml:space="preserve"> на сайте </w:t>
      </w:r>
      <w:r>
        <w:rPr>
          <w:rFonts w:ascii="Times New Roman" w:hAnsi="Times New Roman" w:cs="Times New Roman"/>
          <w:sz w:val="24"/>
          <w:szCs w:val="24"/>
        </w:rPr>
        <w:t>и в социальных сетях Музея</w:t>
      </w:r>
      <w:r w:rsidRPr="0062035D">
        <w:rPr>
          <w:rFonts w:ascii="Times New Roman" w:hAnsi="Times New Roman" w:cs="Times New Roman"/>
          <w:sz w:val="24"/>
          <w:szCs w:val="24"/>
        </w:rPr>
        <w:t>.</w:t>
      </w:r>
    </w:p>
    <w:p w:rsidR="00367D43" w:rsidRDefault="00367D43" w:rsidP="000B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62035D">
        <w:rPr>
          <w:rFonts w:ascii="Times New Roman" w:hAnsi="Times New Roman" w:cs="Times New Roman"/>
          <w:sz w:val="24"/>
          <w:szCs w:val="24"/>
        </w:rPr>
        <w:t xml:space="preserve">Конференция проходит по </w:t>
      </w:r>
      <w:r>
        <w:rPr>
          <w:rFonts w:ascii="Times New Roman" w:hAnsi="Times New Roman" w:cs="Times New Roman"/>
          <w:sz w:val="24"/>
          <w:szCs w:val="24"/>
        </w:rPr>
        <w:t>секциям, название и количество которых</w:t>
      </w:r>
      <w:r w:rsidRPr="0062035D">
        <w:rPr>
          <w:rFonts w:ascii="Times New Roman" w:hAnsi="Times New Roman" w:cs="Times New Roman"/>
          <w:sz w:val="24"/>
          <w:szCs w:val="24"/>
        </w:rPr>
        <w:t xml:space="preserve"> могут варьироваться по решению Оргкомитета.</w:t>
      </w:r>
    </w:p>
    <w:p w:rsidR="00367D43" w:rsidRPr="0062035D" w:rsidRDefault="00367D43" w:rsidP="000B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Тематика Конференции сообщается в Пресс-релизе Конференции.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Pr="0062035D">
        <w:rPr>
          <w:rFonts w:ascii="Times New Roman" w:hAnsi="Times New Roman" w:cs="Times New Roman"/>
          <w:sz w:val="24"/>
          <w:szCs w:val="24"/>
        </w:rPr>
        <w:t>Материалы, представленные на Конференцию, должны соответствовать следующим требованиям: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035D">
        <w:rPr>
          <w:rFonts w:ascii="Times New Roman" w:hAnsi="Times New Roman" w:cs="Times New Roman"/>
          <w:sz w:val="24"/>
          <w:szCs w:val="24"/>
        </w:rPr>
        <w:t>соответствие теме Конференции;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035D">
        <w:rPr>
          <w:rFonts w:ascii="Times New Roman" w:hAnsi="Times New Roman" w:cs="Times New Roman"/>
          <w:sz w:val="24"/>
          <w:szCs w:val="24"/>
        </w:rPr>
        <w:t>осведомленность о результатах современных исследований по выбранной проблематике;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035D">
        <w:rPr>
          <w:rFonts w:ascii="Times New Roman" w:hAnsi="Times New Roman" w:cs="Times New Roman"/>
          <w:sz w:val="24"/>
          <w:szCs w:val="24"/>
        </w:rPr>
        <w:t>грамотность изложения;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035D">
        <w:rPr>
          <w:rFonts w:ascii="Times New Roman" w:hAnsi="Times New Roman" w:cs="Times New Roman"/>
          <w:sz w:val="24"/>
          <w:szCs w:val="24"/>
        </w:rPr>
        <w:t xml:space="preserve">наличие анализа и обобщения конкретных </w:t>
      </w:r>
      <w:r>
        <w:rPr>
          <w:rFonts w:ascii="Times New Roman" w:hAnsi="Times New Roman" w:cs="Times New Roman"/>
          <w:sz w:val="24"/>
          <w:szCs w:val="24"/>
        </w:rPr>
        <w:t>произведений, работ других исследователей</w:t>
      </w:r>
      <w:r w:rsidRPr="0062035D">
        <w:rPr>
          <w:rFonts w:ascii="Times New Roman" w:hAnsi="Times New Roman" w:cs="Times New Roman"/>
          <w:sz w:val="24"/>
          <w:szCs w:val="24"/>
        </w:rPr>
        <w:t>;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035D">
        <w:rPr>
          <w:rFonts w:ascii="Times New Roman" w:hAnsi="Times New Roman" w:cs="Times New Roman"/>
          <w:sz w:val="24"/>
          <w:szCs w:val="24"/>
        </w:rPr>
        <w:t>наличие выводов и рекомендаций, представляющих ценность для образовательной практики;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или ви</w:t>
      </w:r>
      <w:r w:rsidRPr="0062035D">
        <w:rPr>
          <w:rFonts w:ascii="Times New Roman" w:hAnsi="Times New Roman" w:cs="Times New Roman"/>
          <w:sz w:val="24"/>
          <w:szCs w:val="24"/>
        </w:rPr>
        <w:t>деоматериалы по теме работы (по желанию).</w:t>
      </w:r>
    </w:p>
    <w:p w:rsidR="00367D43" w:rsidRPr="0062035D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Лучшие работы участников Конференции </w:t>
      </w:r>
      <w:r w:rsidRPr="0062035D">
        <w:rPr>
          <w:rFonts w:ascii="Times New Roman" w:hAnsi="Times New Roman" w:cs="Times New Roman"/>
          <w:sz w:val="24"/>
          <w:szCs w:val="24"/>
        </w:rPr>
        <w:t xml:space="preserve">будут рекомендованы к печати 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>в ежегодном сборнике «Под знаком Пушкина», который выходит по итогам работы конференции.</w:t>
      </w:r>
    </w:p>
    <w:p w:rsidR="00367D43" w:rsidRPr="006F0795" w:rsidRDefault="00367D43" w:rsidP="006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795">
        <w:rPr>
          <w:rFonts w:ascii="Times New Roman" w:hAnsi="Times New Roman" w:cs="Times New Roman"/>
          <w:sz w:val="24"/>
          <w:szCs w:val="24"/>
        </w:rPr>
        <w:t>7.10. Требования к оформлению работ для печати:</w:t>
      </w:r>
    </w:p>
    <w:p w:rsidR="00367D43" w:rsidRPr="006F0795" w:rsidRDefault="00367D43" w:rsidP="00A06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татья оформляется в редакторе Microsoft Word; формат листа – А4, поля – обычные: </w:t>
      </w:r>
      <w:smartTag w:uri="urn:schemas-microsoft-com:office:smarttags" w:element="metricconverter">
        <w:smartTagPr>
          <w:attr w:name="ProductID" w:val="3 см"/>
        </w:smartTagPr>
        <w:r w:rsidRPr="006F0795">
          <w:rPr>
            <w:rFonts w:ascii="Times New Roman" w:hAnsi="Times New Roman" w:cs="Times New Roman"/>
            <w:sz w:val="24"/>
            <w:szCs w:val="24"/>
            <w:lang w:eastAsia="en-US"/>
          </w:rPr>
          <w:t>3 см</w:t>
        </w:r>
      </w:smartTag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 (слева), </w:t>
      </w:r>
      <w:smartTag w:uri="urn:schemas-microsoft-com:office:smarttags" w:element="metricconverter">
        <w:smartTagPr>
          <w:attr w:name="ProductID" w:val="2 см"/>
        </w:smartTagPr>
        <w:r w:rsidRPr="006F0795">
          <w:rPr>
            <w:rFonts w:ascii="Times New Roman" w:hAnsi="Times New Roman" w:cs="Times New Roman"/>
            <w:sz w:val="24"/>
            <w:szCs w:val="24"/>
            <w:lang w:eastAsia="en-US"/>
          </w:rPr>
          <w:t>2 см</w:t>
        </w:r>
      </w:smartTag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 (справа, сверху), </w:t>
      </w:r>
      <w:smartTag w:uri="urn:schemas-microsoft-com:office:smarttags" w:element="metricconverter">
        <w:smartTagPr>
          <w:attr w:name="ProductID" w:val="1,5 см"/>
        </w:smartTagPr>
        <w:r w:rsidRPr="006F0795">
          <w:rPr>
            <w:rFonts w:ascii="Times New Roman" w:hAnsi="Times New Roman" w:cs="Times New Roman"/>
            <w:sz w:val="24"/>
            <w:szCs w:val="24"/>
            <w:lang w:eastAsia="en-US"/>
          </w:rPr>
          <w:t>1,5 см</w:t>
        </w:r>
      </w:smartTag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 (снизу), шрифт – Times New Roman, кегль – 14, межстрочный интервал – одинарный,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6F0795">
          <w:rPr>
            <w:rFonts w:ascii="Times New Roman" w:hAnsi="Times New Roman" w:cs="Times New Roman"/>
            <w:sz w:val="24"/>
            <w:szCs w:val="24"/>
            <w:lang w:eastAsia="en-US"/>
          </w:rPr>
          <w:t>1,25 см</w:t>
        </w:r>
      </w:smartTag>
      <w:r w:rsidRPr="006F0795">
        <w:rPr>
          <w:rFonts w:ascii="Times New Roman" w:hAnsi="Times New Roman" w:cs="Times New Roman"/>
          <w:sz w:val="24"/>
          <w:szCs w:val="24"/>
          <w:lang w:eastAsia="en-US"/>
        </w:rPr>
        <w:t>.; выравнивание текста по ширине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6F0795">
        <w:rPr>
          <w:rFonts w:ascii="Times New Roman" w:hAnsi="Times New Roman" w:cs="Times New Roman"/>
          <w:sz w:val="24"/>
          <w:szCs w:val="24"/>
          <w:lang w:eastAsia="en-US"/>
        </w:rPr>
        <w:t>умерация страниц: внизу страницы, по центру, начало нумерации с листа «Содержание», начать с единицы;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6F0795">
        <w:rPr>
          <w:rFonts w:ascii="Times New Roman" w:hAnsi="Times New Roman" w:cs="Times New Roman"/>
          <w:sz w:val="24"/>
          <w:szCs w:val="24"/>
          <w:lang w:eastAsia="en-US"/>
        </w:rPr>
        <w:t>остраничные сноски не допускаются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67D43" w:rsidRPr="00A27D6D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27D6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Структура работы: </w:t>
      </w:r>
    </w:p>
    <w:p w:rsidR="00367D43" w:rsidRPr="006F0795" w:rsidRDefault="00367D43" w:rsidP="00FB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795">
        <w:rPr>
          <w:rFonts w:ascii="Times New Roman" w:hAnsi="Times New Roman" w:cs="Times New Roman"/>
          <w:sz w:val="24"/>
          <w:szCs w:val="24"/>
          <w:lang w:eastAsia="en-US"/>
        </w:rPr>
        <w:t>- титульный лист (</w:t>
      </w:r>
      <w:r w:rsidRPr="006F0795">
        <w:rPr>
          <w:rFonts w:ascii="Times New Roman" w:hAnsi="Times New Roman" w:cs="Times New Roman"/>
          <w:sz w:val="24"/>
          <w:szCs w:val="24"/>
        </w:rPr>
        <w:t>требования к оформлению титульного лист</w:t>
      </w:r>
      <w:r>
        <w:rPr>
          <w:rFonts w:ascii="Times New Roman" w:hAnsi="Times New Roman" w:cs="Times New Roman"/>
          <w:sz w:val="24"/>
          <w:szCs w:val="24"/>
        </w:rPr>
        <w:t>а работы указаны в приложении №</w:t>
      </w:r>
      <w:r w:rsidRPr="006F0795">
        <w:rPr>
          <w:rFonts w:ascii="Times New Roman" w:hAnsi="Times New Roman" w:cs="Times New Roman"/>
          <w:sz w:val="24"/>
          <w:szCs w:val="24"/>
        </w:rPr>
        <w:t>2 к данному Положению</w:t>
      </w:r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- содержание, 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- введение, в котором обозначены: актуальность, цель, задачи, предмет, объект, методы исследования; 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- основная часть (с разделением на подпункты при необходимости); 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0795">
        <w:rPr>
          <w:rFonts w:ascii="Times New Roman" w:hAnsi="Times New Roman" w:cs="Times New Roman"/>
          <w:sz w:val="24"/>
          <w:szCs w:val="24"/>
          <w:lang w:eastAsia="en-US"/>
        </w:rPr>
        <w:t>- заключение, в котором приводятся самостоятельные выводы по проведенному исследованию;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0795">
        <w:rPr>
          <w:rFonts w:ascii="Times New Roman" w:hAnsi="Times New Roman" w:cs="Times New Roman"/>
          <w:sz w:val="24"/>
          <w:szCs w:val="24"/>
          <w:lang w:eastAsia="en-US"/>
        </w:rPr>
        <w:t>- литература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писок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использованной литературы </w:t>
      </w:r>
      <w:r w:rsidRPr="006F0795">
        <w:rPr>
          <w:rFonts w:ascii="Times New Roman" w:hAnsi="Times New Roman" w:cs="Times New Roman"/>
          <w:sz w:val="24"/>
          <w:szCs w:val="24"/>
          <w:lang w:eastAsia="en-US"/>
        </w:rPr>
        <w:t xml:space="preserve">формируется в конце статьи по алфавиту (оформление списка см. 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Pr="006F0795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6F0795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67D43" w:rsidRPr="006F0795" w:rsidRDefault="00367D43" w:rsidP="006203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6F0795">
        <w:rPr>
          <w:rFonts w:ascii="Times New Roman" w:hAnsi="Times New Roman" w:cs="Times New Roman"/>
          <w:sz w:val="24"/>
          <w:szCs w:val="24"/>
          <w:lang w:eastAsia="en-US"/>
        </w:rPr>
        <w:t>тветственность за достоверность и содержание присланных материалов несет автор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67D43" w:rsidRPr="006F0795" w:rsidRDefault="00367D43" w:rsidP="001234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6F0795">
        <w:rPr>
          <w:rFonts w:ascii="Times New Roman" w:hAnsi="Times New Roman" w:cs="Times New Roman"/>
          <w:bCs/>
          <w:color w:val="000000"/>
          <w:sz w:val="24"/>
          <w:szCs w:val="24"/>
        </w:rPr>
        <w:t>се присланные работы будут проверены в системе Антиплагиат;</w:t>
      </w:r>
    </w:p>
    <w:p w:rsidR="00367D43" w:rsidRPr="001234E3" w:rsidRDefault="00367D43" w:rsidP="001234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6F0795">
        <w:rPr>
          <w:rFonts w:ascii="Times New Roman" w:hAnsi="Times New Roman" w:cs="Times New Roman"/>
          <w:color w:val="000000"/>
          <w:sz w:val="24"/>
          <w:szCs w:val="24"/>
        </w:rPr>
        <w:t xml:space="preserve">бъем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F0795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15 страниц.</w:t>
      </w:r>
    </w:p>
    <w:p w:rsidR="00367D43" w:rsidRDefault="00367D43" w:rsidP="00C87B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7.11. 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Конференции 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 xml:space="preserve">награждаются </w:t>
      </w:r>
      <w:r w:rsidRPr="00C87B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дипломами </w:t>
      </w:r>
      <w:r w:rsidRPr="00C87B6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C87B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87B6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C87B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C87B6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Pr="00C87B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степени,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 xml:space="preserve"> грамотами, педагоги-руководители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благодарственным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>и письмами музея-заповедника А.С.</w:t>
      </w:r>
      <w:r w:rsidRPr="00AF5255">
        <w:rPr>
          <w:rFonts w:ascii="Times New Roman" w:hAnsi="Times New Roman" w:cs="Times New Roman"/>
          <w:color w:val="000000"/>
          <w:sz w:val="24"/>
          <w:szCs w:val="24"/>
        </w:rPr>
        <w:t>Пушкина «Болдино». Все школьники, принявшие участие в конференции, получают Сертификаты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D43" w:rsidRPr="00C87B65" w:rsidRDefault="00367D43" w:rsidP="00C87B65">
      <w:pPr>
        <w:pStyle w:val="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Pr="00C87B65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Pr="00C87B65">
        <w:rPr>
          <w:rFonts w:ascii="Times New Roman" w:hAnsi="Times New Roman" w:cs="Times New Roman"/>
          <w:sz w:val="24"/>
          <w:szCs w:val="24"/>
        </w:rPr>
        <w:t xml:space="preserve">Приложение № 1 к Положению </w:t>
      </w:r>
    </w:p>
    <w:p w:rsidR="00367D43" w:rsidRPr="00C87B65" w:rsidRDefault="00367D43" w:rsidP="00C87B6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C87B6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C87B65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C87B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 знаком Пушкина</w:t>
      </w:r>
      <w:r w:rsidRPr="00C87B65">
        <w:rPr>
          <w:rFonts w:ascii="Times New Roman" w:hAnsi="Times New Roman" w:cs="Times New Roman"/>
          <w:sz w:val="24"/>
          <w:szCs w:val="24"/>
        </w:rPr>
        <w:t>»</w:t>
      </w:r>
    </w:p>
    <w:p w:rsidR="00367D43" w:rsidRPr="00C87B65" w:rsidRDefault="00367D43" w:rsidP="00C87B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7D43" w:rsidRPr="00C87B65" w:rsidRDefault="00367D43" w:rsidP="00C87B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B65">
        <w:rPr>
          <w:rFonts w:ascii="Times New Roman" w:hAnsi="Times New Roman" w:cs="Times New Roman"/>
          <w:i/>
          <w:sz w:val="24"/>
          <w:szCs w:val="24"/>
        </w:rPr>
        <w:t>Образец заявки</w:t>
      </w:r>
    </w:p>
    <w:p w:rsidR="00367D43" w:rsidRPr="00C87B65" w:rsidRDefault="00367D43" w:rsidP="00C8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D43" w:rsidRPr="00C87B65" w:rsidRDefault="00367D43" w:rsidP="00C8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43" w:rsidRPr="00365F1C" w:rsidRDefault="00367D43" w:rsidP="0036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65F1C">
        <w:rPr>
          <w:rFonts w:ascii="Times New Roman" w:hAnsi="Times New Roman" w:cs="Times New Roman"/>
          <w:b/>
          <w:sz w:val="24"/>
          <w:szCs w:val="24"/>
          <w:lang w:eastAsia="en-US"/>
        </w:rPr>
        <w:t>ЗАЯВКА</w:t>
      </w:r>
      <w:r w:rsidRPr="00365F1C">
        <w:rPr>
          <w:rFonts w:cs="Times New Roman"/>
          <w:b/>
          <w:sz w:val="24"/>
          <w:szCs w:val="24"/>
          <w:lang w:eastAsia="en-US"/>
        </w:rPr>
        <w:t>*</w:t>
      </w:r>
    </w:p>
    <w:p w:rsidR="00367D43" w:rsidRPr="00365F1C" w:rsidRDefault="00367D43" w:rsidP="0036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67D43" w:rsidRPr="00365F1C" w:rsidRDefault="00367D43" w:rsidP="00365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65F1C">
        <w:rPr>
          <w:rFonts w:ascii="Times New Roman" w:hAnsi="Times New Roman" w:cs="Times New Roman"/>
          <w:sz w:val="24"/>
          <w:szCs w:val="24"/>
          <w:lang w:eastAsia="en-US"/>
        </w:rPr>
        <w:t>участника  Всероссийской конференции учащихся «Под знаком Пушкина»</w:t>
      </w:r>
    </w:p>
    <w:p w:rsidR="00367D43" w:rsidRPr="00365F1C" w:rsidRDefault="00367D43" w:rsidP="00365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5776"/>
      </w:tblGrid>
      <w:tr w:rsidR="00367D43" w:rsidRPr="00365F1C" w:rsidTr="00763497"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участника (полностью)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D43" w:rsidRPr="00365F1C" w:rsidTr="00763497"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Класс, название школы (полностью)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D43" w:rsidRPr="00365F1C" w:rsidTr="00763497"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работы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D43" w:rsidRPr="00365F1C" w:rsidTr="00763497"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D43" w:rsidRPr="00365F1C" w:rsidTr="00763497"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D43" w:rsidRPr="00365F1C" w:rsidTr="00763497"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учителя (полностью)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D43" w:rsidRPr="00365F1C" w:rsidTr="00763497"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D43" w:rsidRPr="00365F1C" w:rsidTr="00763497"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дистанционной защиты (только для тех, кто будет защищаться дистанционно)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D43" w:rsidRPr="00365F1C" w:rsidTr="00763497">
        <w:trPr>
          <w:trHeight w:val="625"/>
        </w:trPr>
        <w:tc>
          <w:tcPr>
            <w:tcW w:w="675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</w:tcPr>
          <w:p w:rsidR="00367D43" w:rsidRPr="00365F1C" w:rsidRDefault="00367D43" w:rsidP="003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5776" w:type="dxa"/>
          </w:tcPr>
          <w:p w:rsidR="00367D43" w:rsidRPr="00365F1C" w:rsidRDefault="00367D43" w:rsidP="0036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7D43" w:rsidRPr="00365F1C" w:rsidRDefault="00367D43" w:rsidP="00365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Pr="00365F1C" w:rsidRDefault="00367D43" w:rsidP="00365F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65F1C">
        <w:rPr>
          <w:rFonts w:cs="Times New Roman"/>
          <w:i/>
          <w:szCs w:val="28"/>
          <w:lang w:eastAsia="en-US"/>
        </w:rPr>
        <w:t>*</w:t>
      </w:r>
      <w:r w:rsidRPr="00365F1C">
        <w:rPr>
          <w:rFonts w:ascii="Times New Roman" w:hAnsi="Times New Roman" w:cs="Times New Roman"/>
          <w:i/>
          <w:sz w:val="24"/>
          <w:szCs w:val="24"/>
          <w:lang w:eastAsia="en-US"/>
        </w:rPr>
        <w:t>Даю согласие на обработку персональных данных, указанных мною в заявке участника XXII Всероссийской конференции учащихся «Под знаком Пушкина», следующим организациям (в соответствии с ФЗ № 152 от 27.07.2006 г.): организационному комитету конференции (Государственный литературно-мемориальный и природный музей-заповедник А.С. Пушкина «Болдино»).</w:t>
      </w:r>
    </w:p>
    <w:p w:rsidR="00367D43" w:rsidRPr="00365F1C" w:rsidRDefault="00367D43" w:rsidP="00365F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D43" w:rsidRPr="00365F1C" w:rsidRDefault="00367D43" w:rsidP="00365F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65F1C">
        <w:rPr>
          <w:rFonts w:ascii="Times New Roman" w:hAnsi="Times New Roman" w:cs="Times New Roman"/>
          <w:sz w:val="24"/>
          <w:szCs w:val="24"/>
          <w:lang w:eastAsia="en-US"/>
        </w:rPr>
        <w:t>С дальнейшим использованием текстовых, фото- и видео-материалов согласен / не согласен (нужное подчеркнуть) _____________________/___________________________/</w:t>
      </w:r>
    </w:p>
    <w:p w:rsidR="00367D43" w:rsidRPr="00365F1C" w:rsidRDefault="00367D43" w:rsidP="00365F1C">
      <w:pPr>
        <w:jc w:val="both"/>
        <w:rPr>
          <w:rFonts w:ascii="Times New Roman" w:hAnsi="Times New Roman" w:cs="Times New Roman"/>
          <w:szCs w:val="28"/>
          <w:lang w:eastAsia="en-US"/>
        </w:rPr>
      </w:pPr>
      <w:r w:rsidRPr="00365F1C">
        <w:rPr>
          <w:rFonts w:cs="Times New Roman"/>
          <w:szCs w:val="28"/>
          <w:lang w:eastAsia="en-US"/>
        </w:rPr>
        <w:tab/>
      </w:r>
      <w:r w:rsidRPr="00365F1C">
        <w:rPr>
          <w:rFonts w:cs="Times New Roman"/>
          <w:szCs w:val="28"/>
          <w:lang w:eastAsia="en-US"/>
        </w:rPr>
        <w:tab/>
      </w:r>
      <w:r w:rsidRPr="00365F1C">
        <w:rPr>
          <w:rFonts w:cs="Times New Roman"/>
          <w:szCs w:val="28"/>
          <w:lang w:eastAsia="en-US"/>
        </w:rPr>
        <w:tab/>
      </w:r>
      <w:r w:rsidRPr="00365F1C">
        <w:rPr>
          <w:rFonts w:cs="Times New Roman"/>
          <w:szCs w:val="28"/>
          <w:lang w:eastAsia="en-US"/>
        </w:rPr>
        <w:tab/>
      </w:r>
      <w:r w:rsidRPr="00365F1C">
        <w:rPr>
          <w:rFonts w:cs="Times New Roman"/>
          <w:szCs w:val="28"/>
          <w:lang w:eastAsia="en-US"/>
        </w:rPr>
        <w:tab/>
      </w:r>
      <w:r w:rsidRPr="00365F1C">
        <w:rPr>
          <w:rFonts w:cs="Times New Roman"/>
          <w:szCs w:val="28"/>
          <w:lang w:eastAsia="en-US"/>
        </w:rPr>
        <w:tab/>
      </w:r>
      <w:r w:rsidRPr="00365F1C">
        <w:rPr>
          <w:rFonts w:ascii="Times New Roman" w:hAnsi="Times New Roman" w:cs="Times New Roman"/>
          <w:sz w:val="20"/>
          <w:szCs w:val="28"/>
          <w:lang w:eastAsia="en-US"/>
        </w:rPr>
        <w:t>подпись</w:t>
      </w:r>
      <w:r w:rsidRPr="00365F1C">
        <w:rPr>
          <w:rFonts w:ascii="Times New Roman" w:hAnsi="Times New Roman" w:cs="Times New Roman"/>
          <w:sz w:val="20"/>
          <w:szCs w:val="28"/>
          <w:lang w:eastAsia="en-US"/>
        </w:rPr>
        <w:tab/>
      </w:r>
      <w:r w:rsidRPr="00365F1C">
        <w:rPr>
          <w:rFonts w:ascii="Times New Roman" w:hAnsi="Times New Roman" w:cs="Times New Roman"/>
          <w:sz w:val="20"/>
          <w:szCs w:val="28"/>
          <w:lang w:eastAsia="en-US"/>
        </w:rPr>
        <w:tab/>
      </w:r>
      <w:r w:rsidRPr="00365F1C">
        <w:rPr>
          <w:rFonts w:ascii="Times New Roman" w:hAnsi="Times New Roman" w:cs="Times New Roman"/>
          <w:sz w:val="20"/>
          <w:szCs w:val="28"/>
          <w:lang w:eastAsia="en-US"/>
        </w:rPr>
        <w:tab/>
        <w:t xml:space="preserve">расшифровка </w:t>
      </w:r>
    </w:p>
    <w:p w:rsidR="00367D43" w:rsidRPr="00365F1C" w:rsidRDefault="00367D43" w:rsidP="00365F1C">
      <w:pPr>
        <w:spacing w:after="0" w:line="240" w:lineRule="auto"/>
        <w:rPr>
          <w:rFonts w:cs="Times New Roman"/>
          <w:lang w:eastAsia="en-US"/>
        </w:rPr>
      </w:pPr>
    </w:p>
    <w:p w:rsidR="00367D43" w:rsidRDefault="00367D43" w:rsidP="009C3294">
      <w:pPr>
        <w:rPr>
          <w:szCs w:val="28"/>
        </w:rPr>
      </w:pPr>
    </w:p>
    <w:p w:rsidR="00367D43" w:rsidRDefault="00367D43" w:rsidP="009C3294">
      <w:pPr>
        <w:rPr>
          <w:szCs w:val="28"/>
        </w:rPr>
      </w:pPr>
    </w:p>
    <w:p w:rsidR="00367D43" w:rsidRDefault="00367D43" w:rsidP="009C3294">
      <w:pPr>
        <w:rPr>
          <w:szCs w:val="28"/>
        </w:rPr>
      </w:pPr>
    </w:p>
    <w:p w:rsidR="00367D43" w:rsidRDefault="00367D43" w:rsidP="009C3294">
      <w:pPr>
        <w:rPr>
          <w:szCs w:val="28"/>
        </w:rPr>
      </w:pPr>
    </w:p>
    <w:p w:rsidR="00367D43" w:rsidRDefault="00367D43" w:rsidP="009C3294">
      <w:pPr>
        <w:rPr>
          <w:szCs w:val="28"/>
        </w:rPr>
      </w:pPr>
    </w:p>
    <w:p w:rsidR="00367D43" w:rsidRDefault="00367D43" w:rsidP="009C3294">
      <w:pPr>
        <w:rPr>
          <w:szCs w:val="28"/>
        </w:rPr>
        <w:sectPr w:rsidR="00367D43">
          <w:pgSz w:w="11906" w:h="16838"/>
          <w:pgMar w:top="1134" w:right="851" w:bottom="964" w:left="1701" w:header="709" w:footer="709" w:gutter="0"/>
          <w:cols w:space="720"/>
        </w:sectPr>
      </w:pPr>
    </w:p>
    <w:p w:rsidR="00367D43" w:rsidRPr="00FB3060" w:rsidRDefault="00367D43" w:rsidP="006F0795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4"/>
          <w:szCs w:val="24"/>
        </w:rPr>
      </w:pPr>
      <w:r w:rsidRPr="00FB3060">
        <w:rPr>
          <w:rFonts w:ascii="Times New Roman" w:hAnsi="Times New Roman" w:cs="Times New Roman"/>
          <w:sz w:val="24"/>
          <w:szCs w:val="24"/>
        </w:rPr>
        <w:t>Приложение № 2 к Положению о</w:t>
      </w:r>
    </w:p>
    <w:p w:rsidR="00367D43" w:rsidRDefault="00367D43" w:rsidP="006F0795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4"/>
          <w:szCs w:val="24"/>
        </w:rPr>
      </w:pPr>
      <w:r w:rsidRPr="00C87B6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C87B65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</w:p>
    <w:p w:rsidR="00367D43" w:rsidRPr="00FB3060" w:rsidRDefault="00367D43" w:rsidP="006F0795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B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 знаком Пушкина</w:t>
      </w:r>
      <w:r w:rsidRPr="00C87B65">
        <w:rPr>
          <w:rFonts w:ascii="Times New Roman" w:hAnsi="Times New Roman" w:cs="Times New Roman"/>
          <w:sz w:val="24"/>
          <w:szCs w:val="24"/>
        </w:rPr>
        <w:t>»</w:t>
      </w: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3060">
        <w:rPr>
          <w:rFonts w:ascii="Times New Roman" w:hAnsi="Times New Roman" w:cs="Times New Roman"/>
          <w:i/>
          <w:sz w:val="24"/>
          <w:szCs w:val="24"/>
        </w:rPr>
        <w:t>Образец титульного листа</w:t>
      </w:r>
    </w:p>
    <w:p w:rsidR="00367D43" w:rsidRPr="00FB3060" w:rsidRDefault="00367D43" w:rsidP="00FB3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D43" w:rsidRPr="00FB3060" w:rsidRDefault="00367D43" w:rsidP="00FB30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B3060">
        <w:rPr>
          <w:rFonts w:ascii="Times New Roman" w:hAnsi="Times New Roman" w:cs="Times New Roman"/>
          <w:b/>
          <w:sz w:val="28"/>
          <w:szCs w:val="24"/>
        </w:rPr>
        <w:t>Всероссийская конференция учащихся «Под знаком Пушкина»</w:t>
      </w:r>
    </w:p>
    <w:p w:rsidR="00367D43" w:rsidRPr="00FB3060" w:rsidRDefault="00367D43" w:rsidP="00FB306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pStyle w:val="Heading1"/>
        <w:jc w:val="center"/>
        <w:rPr>
          <w:rStyle w:val="Strong"/>
          <w:bCs/>
          <w:sz w:val="56"/>
          <w:szCs w:val="24"/>
          <w:lang/>
        </w:rPr>
      </w:pPr>
      <w:r w:rsidRPr="00FB3060">
        <w:rPr>
          <w:rStyle w:val="Strong"/>
          <w:bCs/>
          <w:sz w:val="56"/>
          <w:szCs w:val="24"/>
          <w:lang/>
        </w:rPr>
        <w:t>РЕФЕРАТ</w:t>
      </w:r>
    </w:p>
    <w:p w:rsidR="00367D43" w:rsidRDefault="00367D43" w:rsidP="00FB3060">
      <w:pPr>
        <w:pStyle w:val="Heading1"/>
        <w:jc w:val="center"/>
        <w:rPr>
          <w:rStyle w:val="Strong"/>
          <w:bCs/>
          <w:sz w:val="28"/>
          <w:szCs w:val="24"/>
          <w:lang/>
        </w:rPr>
      </w:pPr>
    </w:p>
    <w:p w:rsidR="00367D43" w:rsidRPr="00FB3060" w:rsidRDefault="00367D43" w:rsidP="00FB3060">
      <w:pPr>
        <w:pStyle w:val="Heading1"/>
        <w:jc w:val="center"/>
        <w:rPr>
          <w:rStyle w:val="Strong"/>
          <w:b/>
          <w:bCs/>
          <w:sz w:val="56"/>
          <w:szCs w:val="24"/>
        </w:rPr>
      </w:pPr>
      <w:r w:rsidRPr="00FB3060">
        <w:rPr>
          <w:rStyle w:val="Strong"/>
          <w:bCs/>
          <w:sz w:val="56"/>
          <w:szCs w:val="24"/>
        </w:rPr>
        <w:t>Название работы</w:t>
      </w:r>
    </w:p>
    <w:p w:rsidR="00367D43" w:rsidRPr="00FB3060" w:rsidRDefault="00367D43" w:rsidP="00FB3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7D43" w:rsidRPr="00FB3060" w:rsidRDefault="00367D43" w:rsidP="00FB3060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B3060">
        <w:rPr>
          <w:rFonts w:ascii="Times New Roman" w:hAnsi="Times New Roman" w:cs="Times New Roman"/>
          <w:sz w:val="28"/>
          <w:szCs w:val="24"/>
        </w:rPr>
        <w:t xml:space="preserve">Автор работы: </w:t>
      </w: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B3060">
        <w:rPr>
          <w:rFonts w:ascii="Times New Roman" w:hAnsi="Times New Roman" w:cs="Times New Roman"/>
          <w:sz w:val="28"/>
          <w:szCs w:val="24"/>
        </w:rPr>
        <w:t xml:space="preserve">Ф.И.О.(полностью), </w:t>
      </w:r>
      <w:r>
        <w:rPr>
          <w:rFonts w:ascii="Times New Roman" w:hAnsi="Times New Roman" w:cs="Times New Roman"/>
          <w:sz w:val="28"/>
          <w:szCs w:val="24"/>
        </w:rPr>
        <w:t>класс</w:t>
      </w:r>
      <w:r w:rsidRPr="00FB3060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367D43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Школа (полное наименование)</w:t>
      </w:r>
    </w:p>
    <w:p w:rsidR="00367D43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Научный руководитель:</w:t>
      </w: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B3060">
        <w:rPr>
          <w:rFonts w:ascii="Times New Roman" w:hAnsi="Times New Roman" w:cs="Times New Roman"/>
          <w:sz w:val="28"/>
          <w:szCs w:val="24"/>
        </w:rPr>
        <w:t>Ф.И.О.(полностью)</w:t>
      </w: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67D43" w:rsidRPr="00FB3060" w:rsidRDefault="00367D43" w:rsidP="00FB30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Большое Болдино</w:t>
      </w:r>
    </w:p>
    <w:p w:rsidR="00367D43" w:rsidRDefault="00367D43" w:rsidP="00854B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Год (например, 2020)</w:t>
      </w:r>
    </w:p>
    <w:p w:rsidR="00367D43" w:rsidRPr="00C87B65" w:rsidRDefault="00367D43" w:rsidP="006F079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87B6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7B65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67D43" w:rsidRPr="00C87B65" w:rsidRDefault="00367D43" w:rsidP="006F079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C87B6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C87B65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C87B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 знаком Пушкина</w:t>
      </w:r>
      <w:r w:rsidRPr="00C87B65">
        <w:rPr>
          <w:rFonts w:ascii="Times New Roman" w:hAnsi="Times New Roman" w:cs="Times New Roman"/>
          <w:sz w:val="24"/>
          <w:szCs w:val="24"/>
        </w:rPr>
        <w:t>»</w:t>
      </w:r>
    </w:p>
    <w:p w:rsidR="00367D43" w:rsidRPr="006F0795" w:rsidRDefault="00367D43" w:rsidP="006F07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0795">
        <w:rPr>
          <w:rFonts w:ascii="Times New Roman" w:hAnsi="Times New Roman" w:cs="Times New Roman"/>
          <w:i/>
          <w:sz w:val="24"/>
          <w:szCs w:val="24"/>
        </w:rPr>
        <w:t>Оформление библиографического списка</w:t>
      </w:r>
    </w:p>
    <w:p w:rsidR="00367D43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sz w:val="24"/>
          <w:szCs w:val="24"/>
        </w:rPr>
        <w:t xml:space="preserve">Список должен быть представлен в алфавитном порядке.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sz w:val="24"/>
          <w:szCs w:val="24"/>
        </w:rPr>
        <w:t xml:space="preserve">Фамилия и инициалы автора в списке выделяются курсивом. </w:t>
      </w:r>
    </w:p>
    <w:p w:rsidR="00367D43" w:rsidRPr="006F0795" w:rsidRDefault="00367D43" w:rsidP="00A27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27D6D">
        <w:rPr>
          <w:rFonts w:ascii="Times New Roman" w:hAnsi="Times New Roman"/>
          <w:sz w:val="24"/>
          <w:szCs w:val="24"/>
        </w:rPr>
        <w:t>Сноски</w:t>
      </w:r>
      <w:r>
        <w:rPr>
          <w:rFonts w:ascii="Times New Roman" w:hAnsi="Times New Roman"/>
          <w:sz w:val="24"/>
          <w:szCs w:val="24"/>
        </w:rPr>
        <w:t xml:space="preserve"> даются внутри текста в квадратных скобках в соответствии с нумерацией списка литературы и с указанием страницы использованного источника через запятую [2, с. 32].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Книга одного автора </w:t>
      </w:r>
    </w:p>
    <w:p w:rsidR="00367D43" w:rsidRPr="002F7EC4" w:rsidRDefault="00367D43" w:rsidP="006F0795">
      <w:pPr>
        <w:pStyle w:val="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Викторович В</w:t>
      </w:r>
      <w:r w:rsidRPr="002F7EC4">
        <w:rPr>
          <w:rFonts w:ascii="Times New Roman" w:hAnsi="Times New Roman" w:cs="Times New Roman"/>
          <w:sz w:val="24"/>
          <w:szCs w:val="24"/>
        </w:rPr>
        <w:t>.</w:t>
      </w:r>
      <w:r w:rsidRPr="002F7EC4">
        <w:rPr>
          <w:rFonts w:ascii="Times New Roman" w:hAnsi="Times New Roman" w:cs="Times New Roman"/>
          <w:i/>
          <w:sz w:val="24"/>
          <w:szCs w:val="24"/>
        </w:rPr>
        <w:t>А.</w:t>
      </w:r>
      <w:r w:rsidRPr="002F7EC4">
        <w:rPr>
          <w:rFonts w:ascii="Times New Roman" w:hAnsi="Times New Roman" w:cs="Times New Roman"/>
          <w:sz w:val="24"/>
          <w:szCs w:val="24"/>
        </w:rPr>
        <w:t xml:space="preserve"> «Евгений Онегин». Роман читателя. Н. Новгород: изд-во ННГУ, 2017. 268 с.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Краснов Г.В.</w:t>
      </w:r>
      <w:r w:rsidRPr="002F7EC4">
        <w:rPr>
          <w:rFonts w:ascii="Times New Roman" w:hAnsi="Times New Roman" w:cs="Times New Roman"/>
          <w:sz w:val="24"/>
          <w:szCs w:val="24"/>
        </w:rPr>
        <w:t xml:space="preserve"> Пушкин. Болдинские страницы. Горький: Волго-Вят. кн. изд-во, 1984. 224 с.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Книга двух и более авторов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7EC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Кондратьев Б.С., Суздальцева Н.В.</w:t>
      </w:r>
      <w:r w:rsidRPr="002F7E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Пушкин и Достоевский: путь к духовной очевидности. Б. Болдино–Арзамас: АГПИ, 2011. 407 с. 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Книга, описанная под заглавием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sz w:val="24"/>
          <w:szCs w:val="24"/>
        </w:rPr>
        <w:t>Болдинский сборник / сост. Кезина Т.Н. Болдино; Саранск: Респ. тип. «Красный Октябрь», 2006. 125 с.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7E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Жизнь Есенина: Рассказывают современники / сост. и примеч. С.П. Кошечкин. М.: Правда, 1988. 608 с.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Многотомное издание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/>
          <w:i/>
          <w:sz w:val="24"/>
          <w:szCs w:val="24"/>
        </w:rPr>
        <w:t>Пушкин А.С.</w:t>
      </w:r>
      <w:r w:rsidRPr="002F7EC4">
        <w:rPr>
          <w:rFonts w:ascii="Times New Roman" w:hAnsi="Times New Roman"/>
          <w:sz w:val="24"/>
          <w:szCs w:val="24"/>
        </w:rPr>
        <w:t xml:space="preserve"> Полное собрание сочинений: В 16 т. М.; Л.: Изд-во АН СССР, 1937–1959.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>Один том из многотомного издания</w:t>
      </w:r>
      <w:r w:rsidRPr="002F7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EC4">
        <w:rPr>
          <w:rFonts w:ascii="Times New Roman" w:hAnsi="Times New Roman"/>
          <w:i/>
          <w:sz w:val="24"/>
          <w:szCs w:val="24"/>
        </w:rPr>
        <w:t>Пушкин А.С.</w:t>
      </w:r>
      <w:r w:rsidRPr="002F7EC4">
        <w:rPr>
          <w:rFonts w:ascii="Times New Roman" w:hAnsi="Times New Roman"/>
          <w:sz w:val="24"/>
          <w:szCs w:val="24"/>
        </w:rPr>
        <w:t xml:space="preserve"> Полное собрание сочинений: В 16 т. М.; Л.: Изд-во АН СССР, 1937–1959. Т. 7. Драматические произведения. 1948. 395 с.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Статьи из сборников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Денисенко С.В.</w:t>
      </w:r>
      <w:r w:rsidRPr="002F7EC4">
        <w:rPr>
          <w:rFonts w:ascii="Times New Roman" w:hAnsi="Times New Roman" w:cs="Times New Roman"/>
          <w:sz w:val="24"/>
          <w:szCs w:val="24"/>
        </w:rPr>
        <w:t xml:space="preserve"> «Летопись села Горохина» и История Обломовки // Чужое: мое сокровище!..: Сборник статей памяти В.А. Кошелева. Великий Новгород: Новгородский государственный университет имени Ярослава Мудрого, 2022. С. 36–42.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Юхнова И.С.</w:t>
      </w:r>
      <w:r w:rsidRPr="002F7EC4">
        <w:rPr>
          <w:rFonts w:ascii="Times New Roman" w:hAnsi="Times New Roman" w:cs="Times New Roman"/>
          <w:sz w:val="24"/>
          <w:szCs w:val="24"/>
        </w:rPr>
        <w:t xml:space="preserve"> «Заячий тулупчик» в русском культурном сознании // Болдинские чтения. Н. Новгород: ННГУ им. Н.И. Лобачевского, 2017. С. 75–79.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Эйхенбаум Б.М.</w:t>
      </w:r>
      <w:r w:rsidRPr="002F7EC4">
        <w:rPr>
          <w:rFonts w:ascii="Times New Roman" w:hAnsi="Times New Roman" w:cs="Times New Roman"/>
          <w:sz w:val="24"/>
          <w:szCs w:val="24"/>
        </w:rPr>
        <w:t xml:space="preserve"> О замысле «Графа Нулина» // Эйхенбаум Б.М. О поэзии. Л.: Советский писатель, 1969. С. 169</w:t>
      </w:r>
      <w:r w:rsidRPr="002F7EC4">
        <w:rPr>
          <w:rFonts w:ascii="Times New Roman" w:hAnsi="Times New Roman" w:cs="Times New Roman"/>
          <w:sz w:val="24"/>
          <w:szCs w:val="24"/>
          <w:shd w:val="clear" w:color="auto" w:fill="FEFEFE"/>
        </w:rPr>
        <w:t>–</w:t>
      </w:r>
      <w:r w:rsidRPr="002F7EC4">
        <w:rPr>
          <w:rFonts w:ascii="Times New Roman" w:hAnsi="Times New Roman" w:cs="Times New Roman"/>
          <w:sz w:val="24"/>
          <w:szCs w:val="24"/>
        </w:rPr>
        <w:t>180.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Статьи из журналов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Петрова Л.М.</w:t>
      </w:r>
      <w:r w:rsidRPr="002F7EC4">
        <w:rPr>
          <w:rFonts w:ascii="Times New Roman" w:hAnsi="Times New Roman" w:cs="Times New Roman"/>
          <w:sz w:val="24"/>
          <w:szCs w:val="24"/>
        </w:rPr>
        <w:t xml:space="preserve"> Онегин и Татьяна в финале романа А.С. Пушкина // Ученые записки Орловского государственного университета. 2013. №4 (54). С. 300–307.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>Статьи из газет</w:t>
      </w:r>
      <w:r w:rsidRPr="002F7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Борисова Н.А.</w:t>
      </w:r>
      <w:r w:rsidRPr="002F7EC4">
        <w:rPr>
          <w:rFonts w:ascii="Times New Roman" w:hAnsi="Times New Roman" w:cs="Times New Roman"/>
          <w:sz w:val="24"/>
          <w:szCs w:val="24"/>
        </w:rPr>
        <w:t xml:space="preserve"> Заметки о пушкинском юбилее // Болдинский вестник. 1999. 7 июня.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Справочные издания, энциклопедии, словари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sz w:val="24"/>
          <w:szCs w:val="24"/>
        </w:rPr>
        <w:t xml:space="preserve">Литературная энциклопедия терминов и понятий / под ред. А.Н. Николюкина. М.: НПК «Интелвак», 2003. 1600 стб.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Статьи из энциклопедий, словарей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Листов В.С</w:t>
      </w:r>
      <w:r w:rsidRPr="002F7EC4">
        <w:rPr>
          <w:rFonts w:ascii="Times New Roman" w:hAnsi="Times New Roman" w:cs="Times New Roman"/>
          <w:sz w:val="24"/>
          <w:szCs w:val="24"/>
        </w:rPr>
        <w:t>. Клопы да блохи // Онегинская энциклопедия: В 2 т. Т. I. А–К / под общ. ред. Н.И. Михайловой; сост. Н.И. Михайлова, В.А. Кошелев, М.В. Строганов. М.: Русский путь, 1999. С. 519.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Диссертации и авторефераты диссертаций </w:t>
      </w:r>
    </w:p>
    <w:p w:rsidR="00367D43" w:rsidRPr="002F7EC4" w:rsidRDefault="00367D43" w:rsidP="006F0795">
      <w:pPr>
        <w:pStyle w:val="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>Пяткин С.Н.</w:t>
      </w:r>
      <w:r w:rsidRPr="002F7EC4">
        <w:rPr>
          <w:rFonts w:ascii="Times New Roman" w:hAnsi="Times New Roman" w:cs="Times New Roman"/>
          <w:sz w:val="24"/>
          <w:szCs w:val="24"/>
        </w:rPr>
        <w:t xml:space="preserve"> Функциональная системность болдинского периода творчества А.С. Пушкина, осень 1830-го года: дисс. … канд. филол. наук. Коломна, 2000. 188 с.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EC4">
        <w:rPr>
          <w:rFonts w:ascii="Times New Roman" w:hAnsi="Times New Roman" w:cs="Times New Roman"/>
          <w:b/>
          <w:i/>
          <w:sz w:val="24"/>
          <w:szCs w:val="24"/>
        </w:rPr>
        <w:t xml:space="preserve">Материалы из сети Интернет </w:t>
      </w:r>
    </w:p>
    <w:p w:rsidR="00367D43" w:rsidRPr="002F7EC4" w:rsidRDefault="00367D43" w:rsidP="006F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C4">
        <w:rPr>
          <w:rFonts w:ascii="Times New Roman" w:hAnsi="Times New Roman" w:cs="Times New Roman"/>
          <w:i/>
          <w:sz w:val="24"/>
          <w:szCs w:val="24"/>
        </w:rPr>
        <w:t xml:space="preserve">Дарский Д.С. </w:t>
      </w:r>
      <w:r w:rsidRPr="002F7EC4">
        <w:rPr>
          <w:rFonts w:ascii="Times New Roman" w:hAnsi="Times New Roman" w:cs="Times New Roman"/>
          <w:sz w:val="24"/>
          <w:szCs w:val="24"/>
        </w:rPr>
        <w:t xml:space="preserve">Маленькие трагедии Пушкина [Электронный ресурс]. URL: </w:t>
      </w:r>
      <w:hyperlink r:id="rId9" w:history="1">
        <w:r w:rsidRPr="002F7EC4">
          <w:rPr>
            <w:rStyle w:val="Hyperlink"/>
            <w:rFonts w:ascii="Times New Roman" w:hAnsi="Times New Roman" w:cs="Times New Roman"/>
            <w:sz w:val="24"/>
            <w:szCs w:val="24"/>
          </w:rPr>
          <w:t>http://az.lib.ru/d/darskij_d_s/text_1915_malenkie_tragedii_oldorfo.shtml</w:t>
        </w:r>
      </w:hyperlink>
      <w:r w:rsidRPr="002F7EC4">
        <w:rPr>
          <w:rFonts w:ascii="Times New Roman" w:hAnsi="Times New Roman" w:cs="Times New Roman"/>
          <w:sz w:val="24"/>
          <w:szCs w:val="24"/>
        </w:rPr>
        <w:t xml:space="preserve"> (дата обращения: 03.06.2024).</w:t>
      </w:r>
    </w:p>
    <w:p w:rsidR="00367D43" w:rsidRPr="00854B06" w:rsidRDefault="00367D43" w:rsidP="00854B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sectPr w:rsidR="00367D43" w:rsidRPr="00854B06" w:rsidSect="00AF525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43" w:rsidRDefault="00367D43" w:rsidP="002A7889">
      <w:pPr>
        <w:spacing w:after="0" w:line="240" w:lineRule="auto"/>
      </w:pPr>
      <w:r>
        <w:separator/>
      </w:r>
    </w:p>
  </w:endnote>
  <w:endnote w:type="continuationSeparator" w:id="1">
    <w:p w:rsidR="00367D43" w:rsidRDefault="00367D43" w:rsidP="002A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43" w:rsidRDefault="00367D43">
    <w:pPr>
      <w:pStyle w:val="Footer"/>
      <w:jc w:val="center"/>
    </w:pPr>
  </w:p>
  <w:p w:rsidR="00367D43" w:rsidRDefault="00367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43" w:rsidRDefault="00367D43" w:rsidP="002A7889">
      <w:pPr>
        <w:spacing w:after="0" w:line="240" w:lineRule="auto"/>
      </w:pPr>
      <w:r>
        <w:separator/>
      </w:r>
    </w:p>
  </w:footnote>
  <w:footnote w:type="continuationSeparator" w:id="1">
    <w:p w:rsidR="00367D43" w:rsidRDefault="00367D43" w:rsidP="002A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E0F"/>
    <w:multiLevelType w:val="hybridMultilevel"/>
    <w:tmpl w:val="C2942956"/>
    <w:lvl w:ilvl="0" w:tplc="47F6024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244"/>
        </w:tabs>
        <w:ind w:left="7244" w:hanging="360"/>
      </w:pPr>
      <w:rPr>
        <w:rFonts w:cs="Times New Roman"/>
      </w:rPr>
    </w:lvl>
  </w:abstractNum>
  <w:abstractNum w:abstractNumId="1">
    <w:nsid w:val="043B7C5D"/>
    <w:multiLevelType w:val="hybridMultilevel"/>
    <w:tmpl w:val="91B0A7C6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">
    <w:nsid w:val="3141497F"/>
    <w:multiLevelType w:val="multilevel"/>
    <w:tmpl w:val="20361FB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">
    <w:nsid w:val="344568F0"/>
    <w:multiLevelType w:val="hybridMultilevel"/>
    <w:tmpl w:val="4E6C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1C3DA2"/>
    <w:multiLevelType w:val="multilevel"/>
    <w:tmpl w:val="58B449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59F0FA7"/>
    <w:multiLevelType w:val="multilevel"/>
    <w:tmpl w:val="DFE600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1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cs="Times New Roman" w:hint="default"/>
      </w:rPr>
    </w:lvl>
  </w:abstractNum>
  <w:abstractNum w:abstractNumId="6">
    <w:nsid w:val="575A5412"/>
    <w:multiLevelType w:val="hybridMultilevel"/>
    <w:tmpl w:val="B48865A8"/>
    <w:lvl w:ilvl="0" w:tplc="609C94A2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5D1B2EF5"/>
    <w:multiLevelType w:val="hybridMultilevel"/>
    <w:tmpl w:val="2C74D13C"/>
    <w:lvl w:ilvl="0" w:tplc="9282E7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8F0282"/>
    <w:multiLevelType w:val="hybridMultilevel"/>
    <w:tmpl w:val="FBC6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517E76"/>
    <w:multiLevelType w:val="hybridMultilevel"/>
    <w:tmpl w:val="558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EF0E76"/>
    <w:multiLevelType w:val="hybridMultilevel"/>
    <w:tmpl w:val="0A549814"/>
    <w:lvl w:ilvl="0" w:tplc="CCB82B0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73AB258A"/>
    <w:multiLevelType w:val="hybridMultilevel"/>
    <w:tmpl w:val="1AAA2C7A"/>
    <w:lvl w:ilvl="0" w:tplc="7A20A254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2">
    <w:nsid w:val="744C5235"/>
    <w:multiLevelType w:val="hybridMultilevel"/>
    <w:tmpl w:val="B276CBD2"/>
    <w:lvl w:ilvl="0" w:tplc="F034A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F7C"/>
    <w:rsid w:val="00011F0A"/>
    <w:rsid w:val="00016CC5"/>
    <w:rsid w:val="000613A5"/>
    <w:rsid w:val="00062A69"/>
    <w:rsid w:val="000670A5"/>
    <w:rsid w:val="00085AC8"/>
    <w:rsid w:val="000A411D"/>
    <w:rsid w:val="000B4130"/>
    <w:rsid w:val="000B6767"/>
    <w:rsid w:val="000C37B6"/>
    <w:rsid w:val="000E7B21"/>
    <w:rsid w:val="000F7ED8"/>
    <w:rsid w:val="0011525B"/>
    <w:rsid w:val="001234E3"/>
    <w:rsid w:val="00134804"/>
    <w:rsid w:val="00145371"/>
    <w:rsid w:val="00152179"/>
    <w:rsid w:val="00152883"/>
    <w:rsid w:val="00160DAE"/>
    <w:rsid w:val="00163EE0"/>
    <w:rsid w:val="00192759"/>
    <w:rsid w:val="001B21A0"/>
    <w:rsid w:val="001C0CD8"/>
    <w:rsid w:val="001D1B92"/>
    <w:rsid w:val="002159D1"/>
    <w:rsid w:val="00216E94"/>
    <w:rsid w:val="00245014"/>
    <w:rsid w:val="002605F2"/>
    <w:rsid w:val="0028440F"/>
    <w:rsid w:val="00290842"/>
    <w:rsid w:val="00290DB1"/>
    <w:rsid w:val="002A00C1"/>
    <w:rsid w:val="002A7889"/>
    <w:rsid w:val="002B65FA"/>
    <w:rsid w:val="002D2E1C"/>
    <w:rsid w:val="002D4E23"/>
    <w:rsid w:val="002F72A8"/>
    <w:rsid w:val="002F7EC4"/>
    <w:rsid w:val="00302F7C"/>
    <w:rsid w:val="00327960"/>
    <w:rsid w:val="00333BF3"/>
    <w:rsid w:val="00335F8F"/>
    <w:rsid w:val="00342F69"/>
    <w:rsid w:val="0034505A"/>
    <w:rsid w:val="00357F34"/>
    <w:rsid w:val="0036583B"/>
    <w:rsid w:val="00365F1C"/>
    <w:rsid w:val="00367328"/>
    <w:rsid w:val="00367D43"/>
    <w:rsid w:val="0038034B"/>
    <w:rsid w:val="003A0A60"/>
    <w:rsid w:val="003E2568"/>
    <w:rsid w:val="003E2A74"/>
    <w:rsid w:val="004013B8"/>
    <w:rsid w:val="004318AE"/>
    <w:rsid w:val="00446FA8"/>
    <w:rsid w:val="004722A0"/>
    <w:rsid w:val="004A3465"/>
    <w:rsid w:val="004B4FA6"/>
    <w:rsid w:val="004B63A9"/>
    <w:rsid w:val="004C3A23"/>
    <w:rsid w:val="004C415E"/>
    <w:rsid w:val="004D7FB1"/>
    <w:rsid w:val="004F1EE2"/>
    <w:rsid w:val="005015CE"/>
    <w:rsid w:val="00516AA2"/>
    <w:rsid w:val="00553C3A"/>
    <w:rsid w:val="00555AE6"/>
    <w:rsid w:val="00566013"/>
    <w:rsid w:val="005707CC"/>
    <w:rsid w:val="00576169"/>
    <w:rsid w:val="00581CFC"/>
    <w:rsid w:val="0059241F"/>
    <w:rsid w:val="005B086B"/>
    <w:rsid w:val="005B2210"/>
    <w:rsid w:val="005C616E"/>
    <w:rsid w:val="005D3FF6"/>
    <w:rsid w:val="005E2627"/>
    <w:rsid w:val="005F5572"/>
    <w:rsid w:val="0062035D"/>
    <w:rsid w:val="006316E2"/>
    <w:rsid w:val="0063643F"/>
    <w:rsid w:val="00646F75"/>
    <w:rsid w:val="0065195F"/>
    <w:rsid w:val="00672196"/>
    <w:rsid w:val="006721E2"/>
    <w:rsid w:val="00672289"/>
    <w:rsid w:val="00686565"/>
    <w:rsid w:val="00692A69"/>
    <w:rsid w:val="006A6F64"/>
    <w:rsid w:val="006C677E"/>
    <w:rsid w:val="006F0795"/>
    <w:rsid w:val="006F29BB"/>
    <w:rsid w:val="006F6160"/>
    <w:rsid w:val="00706A10"/>
    <w:rsid w:val="00763497"/>
    <w:rsid w:val="00780E93"/>
    <w:rsid w:val="0079230E"/>
    <w:rsid w:val="0079785C"/>
    <w:rsid w:val="007B0167"/>
    <w:rsid w:val="007B4E3B"/>
    <w:rsid w:val="007B6DA9"/>
    <w:rsid w:val="007D48FF"/>
    <w:rsid w:val="007D5DB9"/>
    <w:rsid w:val="008126F5"/>
    <w:rsid w:val="0082583B"/>
    <w:rsid w:val="00840527"/>
    <w:rsid w:val="008479BB"/>
    <w:rsid w:val="00847E75"/>
    <w:rsid w:val="00854B06"/>
    <w:rsid w:val="00855F73"/>
    <w:rsid w:val="00866131"/>
    <w:rsid w:val="00867BF7"/>
    <w:rsid w:val="00880029"/>
    <w:rsid w:val="008846A9"/>
    <w:rsid w:val="008A4417"/>
    <w:rsid w:val="008A54D4"/>
    <w:rsid w:val="008A5558"/>
    <w:rsid w:val="008C59B6"/>
    <w:rsid w:val="008D457D"/>
    <w:rsid w:val="008E1D41"/>
    <w:rsid w:val="008E2C16"/>
    <w:rsid w:val="008E7ED9"/>
    <w:rsid w:val="008F4A1D"/>
    <w:rsid w:val="008F5BB4"/>
    <w:rsid w:val="008F7CE8"/>
    <w:rsid w:val="0090216A"/>
    <w:rsid w:val="0092148D"/>
    <w:rsid w:val="0095072E"/>
    <w:rsid w:val="00953F96"/>
    <w:rsid w:val="00977CFC"/>
    <w:rsid w:val="009872AA"/>
    <w:rsid w:val="009B442A"/>
    <w:rsid w:val="009C09CB"/>
    <w:rsid w:val="009C3294"/>
    <w:rsid w:val="009D009C"/>
    <w:rsid w:val="009E79F1"/>
    <w:rsid w:val="009F7C00"/>
    <w:rsid w:val="00A06EC6"/>
    <w:rsid w:val="00A27D6D"/>
    <w:rsid w:val="00A3373E"/>
    <w:rsid w:val="00A35F78"/>
    <w:rsid w:val="00A645BD"/>
    <w:rsid w:val="00A675B6"/>
    <w:rsid w:val="00A76341"/>
    <w:rsid w:val="00A87065"/>
    <w:rsid w:val="00AA2197"/>
    <w:rsid w:val="00AD767F"/>
    <w:rsid w:val="00AE6DB9"/>
    <w:rsid w:val="00AF1586"/>
    <w:rsid w:val="00AF2985"/>
    <w:rsid w:val="00AF5255"/>
    <w:rsid w:val="00B03657"/>
    <w:rsid w:val="00B06AE9"/>
    <w:rsid w:val="00B40E7E"/>
    <w:rsid w:val="00B442D3"/>
    <w:rsid w:val="00B50322"/>
    <w:rsid w:val="00B52766"/>
    <w:rsid w:val="00B7084B"/>
    <w:rsid w:val="00B8045E"/>
    <w:rsid w:val="00B93689"/>
    <w:rsid w:val="00BA459F"/>
    <w:rsid w:val="00BA5191"/>
    <w:rsid w:val="00BB02E8"/>
    <w:rsid w:val="00BB064A"/>
    <w:rsid w:val="00BB7BB1"/>
    <w:rsid w:val="00BD2F37"/>
    <w:rsid w:val="00BD2FE5"/>
    <w:rsid w:val="00BF5EEF"/>
    <w:rsid w:val="00BF69E0"/>
    <w:rsid w:val="00C13A5B"/>
    <w:rsid w:val="00C13C69"/>
    <w:rsid w:val="00C173A2"/>
    <w:rsid w:val="00C84EC6"/>
    <w:rsid w:val="00C87B65"/>
    <w:rsid w:val="00C92D5A"/>
    <w:rsid w:val="00C93D2A"/>
    <w:rsid w:val="00CA1160"/>
    <w:rsid w:val="00CA62FF"/>
    <w:rsid w:val="00CB56DC"/>
    <w:rsid w:val="00CB7F44"/>
    <w:rsid w:val="00CC78DC"/>
    <w:rsid w:val="00CD6B41"/>
    <w:rsid w:val="00CF0B5F"/>
    <w:rsid w:val="00D025C0"/>
    <w:rsid w:val="00D05791"/>
    <w:rsid w:val="00D14EF6"/>
    <w:rsid w:val="00D2270A"/>
    <w:rsid w:val="00D25218"/>
    <w:rsid w:val="00D27AEA"/>
    <w:rsid w:val="00D37DF2"/>
    <w:rsid w:val="00D37E6F"/>
    <w:rsid w:val="00D41056"/>
    <w:rsid w:val="00D55088"/>
    <w:rsid w:val="00D93390"/>
    <w:rsid w:val="00D949BD"/>
    <w:rsid w:val="00DA3391"/>
    <w:rsid w:val="00DA530E"/>
    <w:rsid w:val="00DC6BB8"/>
    <w:rsid w:val="00DE6D69"/>
    <w:rsid w:val="00DF3583"/>
    <w:rsid w:val="00E050BE"/>
    <w:rsid w:val="00E25002"/>
    <w:rsid w:val="00E40206"/>
    <w:rsid w:val="00E46D33"/>
    <w:rsid w:val="00E52B25"/>
    <w:rsid w:val="00E536F8"/>
    <w:rsid w:val="00E540FF"/>
    <w:rsid w:val="00E61B89"/>
    <w:rsid w:val="00E6498B"/>
    <w:rsid w:val="00EA5124"/>
    <w:rsid w:val="00EA677A"/>
    <w:rsid w:val="00EA6B08"/>
    <w:rsid w:val="00EE71DB"/>
    <w:rsid w:val="00EF72D0"/>
    <w:rsid w:val="00F00490"/>
    <w:rsid w:val="00F14142"/>
    <w:rsid w:val="00F46066"/>
    <w:rsid w:val="00F63066"/>
    <w:rsid w:val="00F67FAB"/>
    <w:rsid w:val="00F72967"/>
    <w:rsid w:val="00FA12BA"/>
    <w:rsid w:val="00FB3060"/>
    <w:rsid w:val="00FB608D"/>
    <w:rsid w:val="00FB7CFD"/>
    <w:rsid w:val="00FC2AF7"/>
    <w:rsid w:val="00F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0E9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02F7C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02F7C"/>
    <w:pPr>
      <w:keepNext/>
      <w:spacing w:after="0" w:line="240" w:lineRule="auto"/>
      <w:ind w:left="360"/>
      <w:outlineLvl w:val="1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02F7C"/>
    <w:pPr>
      <w:keepNext/>
      <w:spacing w:after="0" w:line="240" w:lineRule="auto"/>
      <w:ind w:left="360"/>
      <w:outlineLvl w:val="2"/>
    </w:pPr>
    <w:rPr>
      <w:rFonts w:ascii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302F7C"/>
    <w:pPr>
      <w:keepNext/>
      <w:spacing w:after="0" w:line="240" w:lineRule="auto"/>
      <w:ind w:left="360" w:right="-341" w:firstLine="491"/>
      <w:outlineLvl w:val="3"/>
    </w:pPr>
    <w:rPr>
      <w:rFonts w:ascii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9241F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302F7C"/>
    <w:pPr>
      <w:keepNext/>
      <w:spacing w:after="0" w:line="240" w:lineRule="auto"/>
      <w:ind w:left="360"/>
      <w:jc w:val="center"/>
      <w:outlineLvl w:val="7"/>
    </w:pPr>
    <w:rPr>
      <w:rFonts w:ascii="Times New Roman" w:hAnsi="Times New Roman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302F7C"/>
    <w:pPr>
      <w:keepNext/>
      <w:spacing w:after="0" w:line="240" w:lineRule="auto"/>
      <w:ind w:left="360"/>
      <w:outlineLvl w:val="8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eastAsia="Times New Roman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eastAsia="Times New Roman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eastAsia="Times New Roman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eastAsia="Times New Roman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eastAsia="Times New Roman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eastAsia="Times New Roman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eastAsia="Times New Roman" w:hAnsi="Cambria"/>
    </w:rPr>
  </w:style>
  <w:style w:type="character" w:customStyle="1" w:styleId="Heading1Char1">
    <w:name w:val="Heading 1 Char1"/>
    <w:link w:val="Heading1"/>
    <w:uiPriority w:val="99"/>
    <w:locked/>
    <w:rsid w:val="00302F7C"/>
    <w:rPr>
      <w:rFonts w:ascii="Times New Roman" w:hAnsi="Times New Roman"/>
      <w:b/>
      <w:sz w:val="20"/>
    </w:rPr>
  </w:style>
  <w:style w:type="character" w:customStyle="1" w:styleId="Heading2Char1">
    <w:name w:val="Heading 2 Char1"/>
    <w:link w:val="Heading2"/>
    <w:uiPriority w:val="99"/>
    <w:locked/>
    <w:rsid w:val="00302F7C"/>
    <w:rPr>
      <w:rFonts w:ascii="Times New Roman" w:hAnsi="Times New Roman"/>
      <w:sz w:val="20"/>
    </w:rPr>
  </w:style>
  <w:style w:type="character" w:customStyle="1" w:styleId="Heading3Char1">
    <w:name w:val="Heading 3 Char1"/>
    <w:link w:val="Heading3"/>
    <w:uiPriority w:val="99"/>
    <w:locked/>
    <w:rsid w:val="00302F7C"/>
    <w:rPr>
      <w:rFonts w:ascii="Times New Roman" w:hAnsi="Times New Roman"/>
      <w:b/>
      <w:sz w:val="20"/>
    </w:rPr>
  </w:style>
  <w:style w:type="character" w:customStyle="1" w:styleId="Heading4Char1">
    <w:name w:val="Heading 4 Char1"/>
    <w:link w:val="Heading4"/>
    <w:uiPriority w:val="99"/>
    <w:locked/>
    <w:rsid w:val="00302F7C"/>
    <w:rPr>
      <w:rFonts w:ascii="Times New Roman" w:hAnsi="Times New Roman"/>
      <w:sz w:val="20"/>
    </w:rPr>
  </w:style>
  <w:style w:type="character" w:customStyle="1" w:styleId="Heading5Char1">
    <w:name w:val="Heading 5 Char1"/>
    <w:link w:val="Heading5"/>
    <w:uiPriority w:val="99"/>
    <w:semiHidden/>
    <w:locked/>
    <w:rsid w:val="0059241F"/>
    <w:rPr>
      <w:rFonts w:ascii="Cambria" w:hAnsi="Cambria"/>
      <w:color w:val="243F60"/>
    </w:rPr>
  </w:style>
  <w:style w:type="character" w:customStyle="1" w:styleId="Heading8Char1">
    <w:name w:val="Heading 8 Char1"/>
    <w:link w:val="Heading8"/>
    <w:uiPriority w:val="99"/>
    <w:locked/>
    <w:rsid w:val="00302F7C"/>
    <w:rPr>
      <w:rFonts w:ascii="Times New Roman" w:hAnsi="Times New Roman"/>
      <w:b/>
      <w:sz w:val="20"/>
    </w:rPr>
  </w:style>
  <w:style w:type="character" w:customStyle="1" w:styleId="Heading9Char1">
    <w:name w:val="Heading 9 Char1"/>
    <w:link w:val="Heading9"/>
    <w:uiPriority w:val="99"/>
    <w:locked/>
    <w:rsid w:val="00302F7C"/>
    <w:rPr>
      <w:rFonts w:ascii="Times New Roman" w:hAnsi="Times New Roman"/>
      <w:b/>
      <w:sz w:val="20"/>
    </w:rPr>
  </w:style>
  <w:style w:type="paragraph" w:customStyle="1" w:styleId="a">
    <w:name w:val="Абзац списка"/>
    <w:basedOn w:val="Normal"/>
    <w:uiPriority w:val="99"/>
    <w:rsid w:val="00302F7C"/>
    <w:pPr>
      <w:ind w:left="720"/>
    </w:pPr>
  </w:style>
  <w:style w:type="paragraph" w:styleId="BodyTextIndent">
    <w:name w:val="Body Text Indent"/>
    <w:basedOn w:val="Normal"/>
    <w:link w:val="BodyTextIndentChar1"/>
    <w:uiPriority w:val="99"/>
    <w:rsid w:val="00302F7C"/>
    <w:pPr>
      <w:spacing w:after="0" w:line="240" w:lineRule="auto"/>
      <w:ind w:left="360"/>
    </w:pPr>
    <w:rPr>
      <w:rFonts w:ascii="Times New Roman" w:hAnsi="Times New Roman" w:cs="Times New Roman"/>
      <w:i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BodyTextIndentChar1">
    <w:name w:val="Body Text Indent Char1"/>
    <w:link w:val="BodyTextIndent"/>
    <w:uiPriority w:val="99"/>
    <w:locked/>
    <w:rsid w:val="00302F7C"/>
    <w:rPr>
      <w:rFonts w:ascii="Times New Roman" w:hAnsi="Times New Roman"/>
      <w:i/>
      <w:sz w:val="20"/>
    </w:rPr>
  </w:style>
  <w:style w:type="paragraph" w:styleId="BodyTextIndent2">
    <w:name w:val="Body Text Indent 2"/>
    <w:basedOn w:val="Normal"/>
    <w:link w:val="BodyTextIndent2Char1"/>
    <w:uiPriority w:val="99"/>
    <w:rsid w:val="00302F7C"/>
    <w:pPr>
      <w:spacing w:after="0" w:line="240" w:lineRule="auto"/>
      <w:ind w:left="360"/>
    </w:pPr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character" w:customStyle="1" w:styleId="BodyTextIndent2Char1">
    <w:name w:val="Body Text Indent 2 Char1"/>
    <w:link w:val="BodyTextIndent2"/>
    <w:uiPriority w:val="99"/>
    <w:locked/>
    <w:rsid w:val="00302F7C"/>
    <w:rPr>
      <w:rFonts w:ascii="Times New Roman" w:hAnsi="Times New Roman"/>
      <w:sz w:val="20"/>
    </w:rPr>
  </w:style>
  <w:style w:type="paragraph" w:styleId="Title">
    <w:name w:val="Title"/>
    <w:basedOn w:val="Normal"/>
    <w:link w:val="TitleChar1"/>
    <w:uiPriority w:val="99"/>
    <w:qFormat/>
    <w:rsid w:val="00302F7C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eastAsia="Times New Roman" w:hAnsi="Cambria"/>
      <w:b/>
      <w:kern w:val="28"/>
      <w:sz w:val="32"/>
    </w:rPr>
  </w:style>
  <w:style w:type="character" w:customStyle="1" w:styleId="TitleChar1">
    <w:name w:val="Title Char1"/>
    <w:link w:val="Title"/>
    <w:uiPriority w:val="99"/>
    <w:locked/>
    <w:rsid w:val="00302F7C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2605F2"/>
  </w:style>
  <w:style w:type="table" w:styleId="TableGrid">
    <w:name w:val="Table Grid"/>
    <w:basedOn w:val="TableNormal"/>
    <w:uiPriority w:val="99"/>
    <w:rsid w:val="007B016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semiHidden/>
    <w:rsid w:val="002A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HeaderChar1">
    <w:name w:val="Header Char1"/>
    <w:link w:val="Header"/>
    <w:uiPriority w:val="99"/>
    <w:semiHidden/>
    <w:locked/>
    <w:rsid w:val="002A7889"/>
  </w:style>
  <w:style w:type="paragraph" w:styleId="Footer">
    <w:name w:val="footer"/>
    <w:basedOn w:val="Normal"/>
    <w:link w:val="FooterChar1"/>
    <w:uiPriority w:val="99"/>
    <w:rsid w:val="002A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FooterChar1">
    <w:name w:val="Footer Char1"/>
    <w:link w:val="Footer"/>
    <w:uiPriority w:val="99"/>
    <w:locked/>
    <w:rsid w:val="002A7889"/>
  </w:style>
  <w:style w:type="paragraph" w:styleId="FootnoteText">
    <w:name w:val="footnote text"/>
    <w:basedOn w:val="Normal"/>
    <w:link w:val="FootnoteTextChar1"/>
    <w:uiPriority w:val="99"/>
    <w:semiHidden/>
    <w:locked/>
    <w:rsid w:val="00446FA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FB608D"/>
    <w:rPr>
      <w:sz w:val="20"/>
    </w:rPr>
  </w:style>
  <w:style w:type="paragraph" w:customStyle="1" w:styleId="1">
    <w:name w:val="Абзац списка1"/>
    <w:basedOn w:val="Normal"/>
    <w:uiPriority w:val="99"/>
    <w:rsid w:val="00446FA8"/>
    <w:pPr>
      <w:ind w:left="720"/>
    </w:pPr>
  </w:style>
  <w:style w:type="paragraph" w:styleId="BalloonText">
    <w:name w:val="Balloon Text"/>
    <w:basedOn w:val="Normal"/>
    <w:link w:val="BalloonTextChar1"/>
    <w:uiPriority w:val="99"/>
    <w:semiHidden/>
    <w:locked/>
    <w:rsid w:val="00867BF7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5F5572"/>
    <w:rPr>
      <w:rFonts w:ascii="Times New Roman" w:hAnsi="Times New Roman"/>
      <w:sz w:val="2"/>
    </w:rPr>
  </w:style>
  <w:style w:type="paragraph" w:styleId="DocumentMap">
    <w:name w:val="Document Map"/>
    <w:basedOn w:val="Normal"/>
    <w:link w:val="DocumentMapChar1"/>
    <w:uiPriority w:val="99"/>
    <w:semiHidden/>
    <w:locked/>
    <w:rsid w:val="00FE3555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0C2E"/>
    <w:rPr>
      <w:rFonts w:ascii="Times New Roman" w:hAnsi="Times New Roman" w:cs="Calibri"/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rFonts w:ascii="Times New Roman" w:hAnsi="Times New Roman"/>
      <w:sz w:val="2"/>
    </w:rPr>
  </w:style>
  <w:style w:type="paragraph" w:customStyle="1" w:styleId="a0">
    <w:name w:val="Без интервала"/>
    <w:uiPriority w:val="99"/>
    <w:rsid w:val="00AF5255"/>
    <w:rPr>
      <w:lang w:eastAsia="en-US"/>
    </w:rPr>
  </w:style>
  <w:style w:type="character" w:styleId="Hyperlink">
    <w:name w:val="Hyperlink"/>
    <w:basedOn w:val="DefaultParagraphFont"/>
    <w:uiPriority w:val="99"/>
    <w:locked/>
    <w:rsid w:val="009C3294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9C329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dino.konkur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z.lib.ru/d/darskij_d_s/text_1915_malenkie_tragedii_oldorf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1628</Words>
  <Characters>9281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Наташа</dc:creator>
  <cp:keywords/>
  <dc:description/>
  <cp:lastModifiedBy>Admin</cp:lastModifiedBy>
  <cp:revision>2</cp:revision>
  <cp:lastPrinted>2019-03-11T12:04:00Z</cp:lastPrinted>
  <dcterms:created xsi:type="dcterms:W3CDTF">2024-11-18T10:48:00Z</dcterms:created>
  <dcterms:modified xsi:type="dcterms:W3CDTF">2024-11-18T10:48:00Z</dcterms:modified>
</cp:coreProperties>
</file>